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4F" w:rsidRPr="0080261B" w:rsidRDefault="0042514F" w:rsidP="0042514F">
      <w:pPr>
        <w:pStyle w:val="2"/>
        <w:spacing w:line="360" w:lineRule="exact"/>
        <w:rPr>
          <w:rFonts w:ascii="Times New Roman" w:eastAsia="標楷體" w:hAnsi="Times New Roman" w:cs="Times New Roman"/>
          <w:kern w:val="0"/>
          <w:sz w:val="28"/>
          <w:szCs w:val="28"/>
        </w:rPr>
      </w:pPr>
    </w:p>
    <w:tbl>
      <w:tblPr>
        <w:tblStyle w:val="a7"/>
        <w:tblW w:w="5000" w:type="pct"/>
        <w:tblLook w:val="04A0" w:firstRow="1" w:lastRow="0" w:firstColumn="1" w:lastColumn="0" w:noHBand="0" w:noVBand="1"/>
      </w:tblPr>
      <w:tblGrid>
        <w:gridCol w:w="1233"/>
        <w:gridCol w:w="1828"/>
        <w:gridCol w:w="704"/>
        <w:gridCol w:w="4531"/>
      </w:tblGrid>
      <w:tr w:rsidR="0080261B" w:rsidRPr="0080261B" w:rsidTr="00816AF9">
        <w:tc>
          <w:tcPr>
            <w:tcW w:w="743" w:type="pct"/>
          </w:tcPr>
          <w:p w:rsidR="001444DA" w:rsidRPr="0080261B" w:rsidRDefault="001444DA" w:rsidP="00816AF9">
            <w:pPr>
              <w:rPr>
                <w:rFonts w:ascii="Times New Roman" w:eastAsia="標楷體" w:hAnsi="Times New Roman" w:cs="Times New Roman"/>
              </w:rPr>
            </w:pPr>
            <w:r w:rsidRPr="0080261B">
              <w:rPr>
                <w:rFonts w:ascii="Times New Roman" w:eastAsia="標楷體" w:hAnsi="Times New Roman" w:cs="Times New Roman"/>
              </w:rPr>
              <w:t>教師姓名</w:t>
            </w:r>
          </w:p>
        </w:tc>
        <w:tc>
          <w:tcPr>
            <w:tcW w:w="1102" w:type="pct"/>
          </w:tcPr>
          <w:p w:rsidR="001444DA" w:rsidRPr="0080261B" w:rsidRDefault="001444DA" w:rsidP="000C1886">
            <w:pPr>
              <w:rPr>
                <w:rFonts w:ascii="Times New Roman" w:eastAsia="標楷體" w:hAnsi="Times New Roman" w:cs="Times New Roman"/>
              </w:rPr>
            </w:pPr>
            <w:r w:rsidRPr="0080261B">
              <w:rPr>
                <w:rFonts w:ascii="Times New Roman" w:eastAsia="標楷體" w:hAnsi="Times New Roman" w:cs="Times New Roman"/>
              </w:rPr>
              <w:t>蔡</w:t>
            </w:r>
            <w:r w:rsidR="000C1886">
              <w:rPr>
                <w:rFonts w:ascii="Times New Roman" w:eastAsia="標楷體" w:hAnsi="Times New Roman" w:cs="Times New Roman" w:hint="eastAsia"/>
              </w:rPr>
              <w:t>森暉</w:t>
            </w:r>
            <w:bookmarkStart w:id="0" w:name="_GoBack"/>
            <w:bookmarkEnd w:id="0"/>
          </w:p>
        </w:tc>
        <w:tc>
          <w:tcPr>
            <w:tcW w:w="424" w:type="pct"/>
          </w:tcPr>
          <w:p w:rsidR="001444DA" w:rsidRPr="0080261B" w:rsidRDefault="001444DA" w:rsidP="00816AF9">
            <w:pPr>
              <w:rPr>
                <w:rFonts w:ascii="Times New Roman" w:eastAsia="標楷體" w:hAnsi="Times New Roman" w:cs="Times New Roman"/>
              </w:rPr>
            </w:pPr>
            <w:r w:rsidRPr="0080261B">
              <w:rPr>
                <w:rFonts w:ascii="Times New Roman" w:eastAsia="標楷體" w:hAnsi="Times New Roman" w:cs="Times New Roman"/>
              </w:rPr>
              <w:t>職稱</w:t>
            </w:r>
          </w:p>
        </w:tc>
        <w:tc>
          <w:tcPr>
            <w:tcW w:w="2731" w:type="pct"/>
          </w:tcPr>
          <w:p w:rsidR="001444DA" w:rsidRPr="0080261B" w:rsidRDefault="001444DA" w:rsidP="00816AF9">
            <w:pPr>
              <w:rPr>
                <w:rFonts w:ascii="Times New Roman" w:eastAsia="標楷體" w:hAnsi="Times New Roman" w:cs="Times New Roman"/>
              </w:rPr>
            </w:pPr>
            <w:r w:rsidRPr="0080261B">
              <w:rPr>
                <w:rFonts w:ascii="Times New Roman" w:eastAsia="標楷體" w:hAnsi="Times New Roman" w:cs="Times New Roman"/>
              </w:rPr>
              <w:t>助理教授</w:t>
            </w:r>
          </w:p>
        </w:tc>
      </w:tr>
      <w:tr w:rsidR="001444DA" w:rsidRPr="0080261B" w:rsidTr="00816AF9">
        <w:tc>
          <w:tcPr>
            <w:tcW w:w="5000" w:type="pct"/>
            <w:gridSpan w:val="4"/>
          </w:tcPr>
          <w:p w:rsidR="001444DA" w:rsidRPr="0080261B" w:rsidRDefault="001444DA" w:rsidP="00816AF9">
            <w:pPr>
              <w:spacing w:line="240" w:lineRule="exact"/>
              <w:rPr>
                <w:rFonts w:ascii="Times New Roman" w:eastAsia="標楷體" w:hAnsi="Times New Roman" w:cs="Times New Roman"/>
                <w:szCs w:val="24"/>
              </w:rPr>
            </w:pPr>
            <w:r w:rsidRPr="0080261B">
              <w:rPr>
                <w:rFonts w:ascii="Times New Roman" w:eastAsia="標楷體" w:hAnsi="Times New Roman" w:cs="Times New Roman"/>
                <w:szCs w:val="24"/>
              </w:rPr>
              <w:t>一、期刊論文</w:t>
            </w:r>
          </w:p>
          <w:p w:rsidR="001444DA" w:rsidRPr="0080261B" w:rsidRDefault="001444DA" w:rsidP="00816AF9">
            <w:pPr>
              <w:rPr>
                <w:rFonts w:ascii="Times New Roman" w:eastAsia="標楷體" w:hAnsi="Times New Roman" w:cs="Times New Roman"/>
                <w:szCs w:val="24"/>
              </w:rPr>
            </w:pPr>
            <w:r w:rsidRPr="0080261B">
              <w:rPr>
                <w:rFonts w:ascii="Times New Roman" w:eastAsia="標楷體" w:hAnsi="Times New Roman" w:cs="Times New Roman"/>
                <w:szCs w:val="24"/>
              </w:rPr>
              <w:t>二、專書</w:t>
            </w:r>
          </w:p>
          <w:p w:rsidR="001444DA" w:rsidRPr="0080261B" w:rsidRDefault="001444DA" w:rsidP="00816AF9">
            <w:pPr>
              <w:spacing w:line="240" w:lineRule="exact"/>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蔡秉燁（</w:t>
            </w:r>
            <w:r w:rsidRPr="0080261B">
              <w:rPr>
                <w:rFonts w:ascii="Times New Roman" w:eastAsia="標楷體" w:hAnsi="Times New Roman" w:cs="Times New Roman"/>
                <w:szCs w:val="24"/>
              </w:rPr>
              <w:t>2007</w:t>
            </w:r>
            <w:r w:rsidRPr="0080261B">
              <w:rPr>
                <w:rFonts w:ascii="Times New Roman" w:eastAsia="標楷體" w:hAnsi="Times New Roman" w:cs="Times New Roman"/>
                <w:szCs w:val="24"/>
              </w:rPr>
              <w:t>）促進理解之認知學習－國小數學學習地圖。高等教育文化。台北。</w:t>
            </w:r>
          </w:p>
          <w:p w:rsidR="001444DA" w:rsidRPr="0080261B" w:rsidRDefault="001444DA" w:rsidP="00816AF9">
            <w:pPr>
              <w:rPr>
                <w:rFonts w:ascii="Times New Roman" w:eastAsia="標楷體" w:hAnsi="Times New Roman" w:cs="Times New Roman"/>
                <w:szCs w:val="24"/>
              </w:rPr>
            </w:pPr>
            <w:r w:rsidRPr="0080261B">
              <w:rPr>
                <w:rFonts w:ascii="Times New Roman" w:eastAsia="標楷體" w:hAnsi="Times New Roman" w:cs="Times New Roman"/>
                <w:szCs w:val="24"/>
              </w:rPr>
              <w:t>三、專書論文</w:t>
            </w:r>
          </w:p>
          <w:p w:rsidR="001444DA" w:rsidRPr="0080261B" w:rsidRDefault="001444DA" w:rsidP="00816AF9">
            <w:pPr>
              <w:spacing w:line="240" w:lineRule="exact"/>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蔡秉燁（</w:t>
            </w:r>
            <w:r w:rsidRPr="0080261B">
              <w:rPr>
                <w:rFonts w:ascii="Times New Roman" w:eastAsia="標楷體" w:hAnsi="Times New Roman" w:cs="Times New Roman"/>
                <w:szCs w:val="24"/>
              </w:rPr>
              <w:t>2010</w:t>
            </w:r>
            <w:r w:rsidRPr="0080261B">
              <w:rPr>
                <w:rFonts w:ascii="Times New Roman" w:eastAsia="標楷體" w:hAnsi="Times New Roman" w:cs="Times New Roman"/>
                <w:szCs w:val="24"/>
              </w:rPr>
              <w:t>）個別化診斷教學模式</w:t>
            </w:r>
            <w:r w:rsidRPr="0080261B">
              <w:rPr>
                <w:rFonts w:ascii="Times New Roman" w:eastAsia="標楷體" w:hAnsi="Times New Roman" w:cs="Times New Roman"/>
                <w:szCs w:val="24"/>
              </w:rPr>
              <w:t>-</w:t>
            </w:r>
            <w:r w:rsidRPr="0080261B">
              <w:rPr>
                <w:rFonts w:ascii="Times New Roman" w:eastAsia="標楷體" w:hAnsi="Times New Roman" w:cs="Times New Roman"/>
                <w:szCs w:val="24"/>
              </w:rPr>
              <w:t>科技與個別化教學之整合模型應用。台北：師大書苑。</w:t>
            </w:r>
            <w:r w:rsidRPr="0080261B">
              <w:rPr>
                <w:rFonts w:ascii="Times New Roman" w:eastAsia="標楷體" w:hAnsi="Times New Roman" w:cs="Times New Roman"/>
                <w:szCs w:val="24"/>
              </w:rPr>
              <w:t>65-90</w:t>
            </w:r>
            <w:r w:rsidRPr="0080261B">
              <w:rPr>
                <w:rFonts w:ascii="Times New Roman" w:eastAsia="標楷體" w:hAnsi="Times New Roman" w:cs="Times New Roman"/>
                <w:szCs w:val="24"/>
              </w:rPr>
              <w:t>。</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廖春蘭、葉姿妙、黃俊偉、蔡秉燁（</w:t>
            </w:r>
            <w:r w:rsidRPr="0080261B">
              <w:rPr>
                <w:rFonts w:ascii="Times New Roman" w:eastAsia="標楷體" w:hAnsi="Times New Roman" w:cs="Times New Roman"/>
                <w:szCs w:val="24"/>
              </w:rPr>
              <w:t>2010</w:t>
            </w:r>
            <w:r w:rsidRPr="0080261B">
              <w:rPr>
                <w:rFonts w:ascii="Times New Roman" w:eastAsia="標楷體" w:hAnsi="Times New Roman" w:cs="Times New Roman"/>
                <w:szCs w:val="24"/>
              </w:rPr>
              <w:t>）運用數位化檢核系統進行學生學習困難診斷與補救教之實務分享。台北：師大書苑。</w:t>
            </w:r>
            <w:r w:rsidRPr="0080261B">
              <w:rPr>
                <w:rFonts w:ascii="Times New Roman" w:eastAsia="標楷體" w:hAnsi="Times New Roman" w:cs="Times New Roman"/>
                <w:szCs w:val="24"/>
              </w:rPr>
              <w:t>91-119</w:t>
            </w:r>
            <w:r w:rsidRPr="0080261B">
              <w:rPr>
                <w:rFonts w:ascii="Times New Roman" w:eastAsia="標楷體" w:hAnsi="Times New Roman" w:cs="Times New Roman"/>
                <w:szCs w:val="24"/>
              </w:rPr>
              <w:t>。</w:t>
            </w:r>
          </w:p>
          <w:p w:rsidR="001444DA" w:rsidRPr="0080261B" w:rsidRDefault="001444DA" w:rsidP="00816AF9">
            <w:pPr>
              <w:spacing w:line="240" w:lineRule="exact"/>
              <w:rPr>
                <w:rFonts w:ascii="Times New Roman" w:eastAsia="標楷體" w:hAnsi="Times New Roman" w:cs="Times New Roman"/>
                <w:szCs w:val="24"/>
              </w:rPr>
            </w:pPr>
            <w:r w:rsidRPr="0080261B">
              <w:rPr>
                <w:rFonts w:ascii="Times New Roman" w:eastAsia="標楷體" w:hAnsi="Times New Roman" w:cs="Times New Roman"/>
                <w:szCs w:val="24"/>
              </w:rPr>
              <w:t>四、研討會論文</w:t>
            </w:r>
          </w:p>
          <w:p w:rsidR="00A21711" w:rsidRPr="0080261B" w:rsidRDefault="00A21711" w:rsidP="00FF46DA">
            <w:pPr>
              <w:ind w:left="480" w:hangingChars="200" w:hanging="480"/>
              <w:rPr>
                <w:rFonts w:ascii="Times New Roman" w:eastAsia="標楷體" w:hAnsi="Times New Roman" w:cs="Times New Roman"/>
              </w:rPr>
            </w:pPr>
            <w:r w:rsidRPr="0080261B">
              <w:rPr>
                <w:rFonts w:ascii="Times New Roman" w:eastAsia="標楷體" w:hAnsi="Times New Roman" w:cs="Times New Roman"/>
              </w:rPr>
              <w:t>徐明芝</w:t>
            </w:r>
            <w:r w:rsidRPr="0080261B">
              <w:rPr>
                <w:rFonts w:ascii="Times New Roman" w:eastAsia="標楷體" w:hAnsi="Times New Roman" w:cs="Times New Roman" w:hint="eastAsia"/>
              </w:rPr>
              <w:t>、</w:t>
            </w:r>
            <w:r w:rsidRPr="0080261B">
              <w:rPr>
                <w:rFonts w:ascii="Times New Roman" w:eastAsia="標楷體" w:hAnsi="Times New Roman" w:cs="Times New Roman"/>
              </w:rPr>
              <w:t>蔡秉燁</w:t>
            </w:r>
            <w:r w:rsidRPr="0080261B">
              <w:rPr>
                <w:rFonts w:ascii="Times New Roman" w:eastAsia="標楷體" w:hAnsi="Times New Roman" w:cs="Times New Roman" w:hint="eastAsia"/>
              </w:rPr>
              <w:t xml:space="preserve"> (2014)</w:t>
            </w:r>
            <w:r w:rsidRPr="0080261B">
              <w:rPr>
                <w:rFonts w:ascii="Times New Roman" w:eastAsia="標楷體" w:hAnsi="Times New Roman" w:cs="Times New Roman" w:hint="eastAsia"/>
              </w:rPr>
              <w:t>。</w:t>
            </w:r>
            <w:r w:rsidRPr="0080261B">
              <w:rPr>
                <w:rFonts w:ascii="Times New Roman" w:eastAsia="標楷體" w:hAnsi="Times New Roman" w:cs="Times New Roman"/>
              </w:rPr>
              <w:t>學習回饋形式與品質對學習動機、學習態度影響之研究</w:t>
            </w:r>
            <w:r w:rsidRPr="0080261B">
              <w:rPr>
                <w:rFonts w:ascii="Times New Roman" w:eastAsia="標楷體" w:hAnsi="Times New Roman" w:cs="Times New Roman" w:hint="eastAsia"/>
              </w:rPr>
              <w:t>。</w:t>
            </w:r>
            <w:r w:rsidRPr="0080261B">
              <w:rPr>
                <w:rFonts w:ascii="Times New Roman" w:eastAsia="標楷體" w:hAnsi="Times New Roman" w:cs="Times New Roman"/>
              </w:rPr>
              <w:t>2014</w:t>
            </w:r>
            <w:r w:rsidRPr="0080261B">
              <w:rPr>
                <w:rFonts w:ascii="Times New Roman" w:eastAsia="標楷體" w:hAnsi="Times New Roman" w:cs="Times New Roman"/>
              </w:rPr>
              <w:t>教育創新國際學術研討會：課程、教學與產學合作</w:t>
            </w:r>
            <w:r w:rsidRPr="0080261B">
              <w:rPr>
                <w:rFonts w:ascii="Times New Roman" w:eastAsia="標楷體" w:hAnsi="Times New Roman" w:cs="Times New Roman" w:hint="eastAsia"/>
              </w:rPr>
              <w:t>。</w:t>
            </w:r>
            <w:r w:rsidRPr="0080261B">
              <w:rPr>
                <w:rFonts w:ascii="Times New Roman" w:eastAsia="標楷體" w:hAnsi="Times New Roman" w:cs="Times New Roman"/>
              </w:rPr>
              <w:t>國立新竹教育大學</w:t>
            </w:r>
            <w:r w:rsidRPr="0080261B">
              <w:rPr>
                <w:rFonts w:ascii="Times New Roman" w:eastAsia="標楷體" w:hAnsi="Times New Roman" w:cs="Times New Roman" w:hint="eastAsia"/>
              </w:rPr>
              <w:t>。</w:t>
            </w:r>
          </w:p>
          <w:p w:rsidR="00A21711" w:rsidRPr="0080261B" w:rsidRDefault="00A21711" w:rsidP="00FF46DA">
            <w:pPr>
              <w:ind w:left="480" w:hangingChars="200" w:hanging="480"/>
              <w:rPr>
                <w:rFonts w:ascii="Times New Roman" w:eastAsia="標楷體" w:hAnsi="Times New Roman" w:cs="Times New Roman"/>
              </w:rPr>
            </w:pPr>
            <w:r w:rsidRPr="0080261B">
              <w:rPr>
                <w:rFonts w:ascii="Times New Roman" w:eastAsia="標楷體" w:hAnsi="Times New Roman" w:cs="Times New Roman"/>
              </w:rPr>
              <w:t>何佳澄</w:t>
            </w:r>
            <w:r w:rsidRPr="0080261B">
              <w:rPr>
                <w:rFonts w:ascii="Times New Roman" w:eastAsia="標楷體" w:hAnsi="Times New Roman" w:cs="Times New Roman" w:hint="eastAsia"/>
              </w:rPr>
              <w:t>、</w:t>
            </w:r>
            <w:r w:rsidRPr="0080261B">
              <w:rPr>
                <w:rFonts w:ascii="Times New Roman" w:eastAsia="標楷體" w:hAnsi="Times New Roman" w:cs="Times New Roman"/>
              </w:rPr>
              <w:t>蔡秉燁</w:t>
            </w:r>
            <w:r w:rsidRPr="0080261B">
              <w:rPr>
                <w:rFonts w:ascii="Times New Roman" w:eastAsia="標楷體" w:hAnsi="Times New Roman" w:cs="Times New Roman" w:hint="eastAsia"/>
              </w:rPr>
              <w:t xml:space="preserve"> (2014)</w:t>
            </w:r>
            <w:r w:rsidRPr="0080261B">
              <w:rPr>
                <w:rFonts w:ascii="Times New Roman" w:eastAsia="標楷體" w:hAnsi="Times New Roman" w:cs="Times New Roman" w:hint="eastAsia"/>
              </w:rPr>
              <w:t>。</w:t>
            </w:r>
            <w:r w:rsidRPr="0080261B">
              <w:rPr>
                <w:rFonts w:ascii="Times New Roman" w:eastAsia="標楷體" w:hAnsi="Times New Roman" w:cs="Times New Roman"/>
              </w:rPr>
              <w:t>國民小學閩南語教學網站評估指標建構之研究</w:t>
            </w:r>
            <w:r w:rsidRPr="0080261B">
              <w:rPr>
                <w:rFonts w:ascii="Times New Roman" w:eastAsia="標楷體" w:hAnsi="Times New Roman" w:cs="Times New Roman" w:hint="eastAsia"/>
              </w:rPr>
              <w:t>。</w:t>
            </w:r>
            <w:r w:rsidRPr="0080261B">
              <w:rPr>
                <w:rFonts w:ascii="Times New Roman" w:eastAsia="標楷體" w:hAnsi="Times New Roman" w:cs="Times New Roman"/>
              </w:rPr>
              <w:t>2014</w:t>
            </w:r>
            <w:r w:rsidRPr="0080261B">
              <w:rPr>
                <w:rFonts w:ascii="Times New Roman" w:eastAsia="標楷體" w:hAnsi="Times New Roman" w:cs="Times New Roman"/>
              </w:rPr>
              <w:t>教育創新國際學術研討會</w:t>
            </w:r>
            <w:r w:rsidRPr="0080261B">
              <w:rPr>
                <w:rFonts w:ascii="Times New Roman" w:eastAsia="標楷體" w:hAnsi="Times New Roman" w:cs="Times New Roman"/>
              </w:rPr>
              <w:t>:</w:t>
            </w:r>
            <w:r w:rsidRPr="0080261B">
              <w:rPr>
                <w:rFonts w:ascii="Times New Roman" w:eastAsia="標楷體" w:hAnsi="Times New Roman" w:cs="Times New Roman"/>
              </w:rPr>
              <w:t>課程、教學與產學合作</w:t>
            </w:r>
            <w:r w:rsidRPr="0080261B">
              <w:rPr>
                <w:rFonts w:ascii="Times New Roman" w:eastAsia="標楷體" w:hAnsi="Times New Roman" w:cs="Times New Roman" w:hint="eastAsia"/>
              </w:rPr>
              <w:t>。</w:t>
            </w:r>
            <w:r w:rsidRPr="0080261B">
              <w:rPr>
                <w:rFonts w:ascii="Times New Roman" w:eastAsia="標楷體" w:hAnsi="Times New Roman" w:cs="Times New Roman"/>
              </w:rPr>
              <w:t>國立新竹教育大學</w:t>
            </w:r>
            <w:r w:rsidRPr="0080261B">
              <w:rPr>
                <w:rFonts w:ascii="Times New Roman" w:eastAsia="標楷體" w:hAnsi="Times New Roman" w:cs="Times New Roman" w:hint="eastAsia"/>
              </w:rPr>
              <w:t>。</w:t>
            </w:r>
          </w:p>
          <w:p w:rsidR="00F033DF" w:rsidRPr="0080261B" w:rsidRDefault="00F033DF" w:rsidP="00F033DF">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hint="eastAsia"/>
                <w:szCs w:val="24"/>
              </w:rPr>
              <w:t>連欣欣、蔡秉燁</w:t>
            </w:r>
            <w:r w:rsidRPr="0080261B">
              <w:rPr>
                <w:rFonts w:ascii="Times New Roman" w:eastAsia="標楷體" w:hAnsi="Times New Roman" w:cs="Times New Roman" w:hint="eastAsia"/>
                <w:szCs w:val="24"/>
              </w:rPr>
              <w:t xml:space="preserve"> (2014)</w:t>
            </w:r>
            <w:r w:rsidRPr="0080261B">
              <w:rPr>
                <w:rFonts w:ascii="Times New Roman" w:eastAsia="標楷體" w:hAnsi="Times New Roman" w:cs="Times New Roman" w:hint="eastAsia"/>
                <w:szCs w:val="24"/>
              </w:rPr>
              <w:t>。電子繪本融入分享閱讀與推論理解教學對國小學童閱讀理解能力之成效。東吳大學</w:t>
            </w:r>
            <w:r w:rsidRPr="0080261B">
              <w:rPr>
                <w:rFonts w:ascii="Times New Roman" w:eastAsia="標楷體" w:hAnsi="Times New Roman" w:cs="Times New Roman" w:hint="eastAsia"/>
                <w:szCs w:val="24"/>
              </w:rPr>
              <w:t>2014</w:t>
            </w:r>
            <w:r w:rsidRPr="0080261B">
              <w:rPr>
                <w:rFonts w:ascii="Times New Roman" w:eastAsia="標楷體" w:hAnsi="Times New Roman" w:cs="Times New Roman" w:hint="eastAsia"/>
                <w:szCs w:val="24"/>
              </w:rPr>
              <w:t>第三屆雙溪教育論壇全國學術研討會。東吳大學人文社會學院師資培中心</w:t>
            </w:r>
            <w:r w:rsidRPr="0080261B">
              <w:rPr>
                <w:rFonts w:ascii="Times New Roman" w:eastAsia="標楷體" w:hAnsi="Times New Roman" w:cs="Times New Roman" w:hint="eastAsia"/>
                <w:szCs w:val="24"/>
              </w:rPr>
              <w:t>/</w:t>
            </w:r>
            <w:r w:rsidRPr="0080261B">
              <w:rPr>
                <w:rFonts w:ascii="Times New Roman" w:eastAsia="標楷體" w:hAnsi="Times New Roman" w:cs="Times New Roman" w:hint="eastAsia"/>
                <w:szCs w:val="24"/>
              </w:rPr>
              <w:t>雙溪校區戴蓀堂。</w:t>
            </w:r>
          </w:p>
          <w:p w:rsidR="00F033DF" w:rsidRPr="0080261B" w:rsidRDefault="00F033DF" w:rsidP="00F033DF">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hint="eastAsia"/>
                <w:szCs w:val="24"/>
              </w:rPr>
              <w:t>曾釋嫻、蔡秉燁</w:t>
            </w:r>
            <w:r w:rsidRPr="0080261B">
              <w:rPr>
                <w:rFonts w:ascii="Times New Roman" w:eastAsia="標楷體" w:hAnsi="Times New Roman" w:cs="Times New Roman" w:hint="eastAsia"/>
                <w:szCs w:val="24"/>
              </w:rPr>
              <w:t xml:space="preserve"> (2014)</w:t>
            </w:r>
            <w:r w:rsidRPr="0080261B">
              <w:rPr>
                <w:rFonts w:ascii="Times New Roman" w:eastAsia="標楷體" w:hAnsi="Times New Roman" w:cs="Times New Roman" w:hint="eastAsia"/>
                <w:szCs w:val="24"/>
              </w:rPr>
              <w:t>。翻轉課堂教學對大學生學習策略影響之研究。東吳大學</w:t>
            </w:r>
            <w:r w:rsidRPr="0080261B">
              <w:rPr>
                <w:rFonts w:ascii="Times New Roman" w:eastAsia="標楷體" w:hAnsi="Times New Roman" w:cs="Times New Roman" w:hint="eastAsia"/>
                <w:szCs w:val="24"/>
              </w:rPr>
              <w:t>2014</w:t>
            </w:r>
            <w:r w:rsidRPr="0080261B">
              <w:rPr>
                <w:rFonts w:ascii="Times New Roman" w:eastAsia="標楷體" w:hAnsi="Times New Roman" w:cs="Times New Roman" w:hint="eastAsia"/>
                <w:szCs w:val="24"/>
              </w:rPr>
              <w:t>雙溪教育論壇學術研討會。東吳大學人文社會學院師資培中心</w:t>
            </w:r>
            <w:r w:rsidRPr="0080261B">
              <w:rPr>
                <w:rFonts w:ascii="Times New Roman" w:eastAsia="標楷體" w:hAnsi="Times New Roman" w:cs="Times New Roman" w:hint="eastAsia"/>
                <w:szCs w:val="24"/>
              </w:rPr>
              <w:t>/</w:t>
            </w:r>
            <w:r w:rsidRPr="0080261B">
              <w:rPr>
                <w:rFonts w:ascii="Times New Roman" w:eastAsia="標楷體" w:hAnsi="Times New Roman" w:cs="Times New Roman" w:hint="eastAsia"/>
                <w:szCs w:val="24"/>
              </w:rPr>
              <w:t>雙溪校區戴蓀堂。</w:t>
            </w:r>
          </w:p>
          <w:p w:rsidR="00F033DF" w:rsidRPr="0080261B" w:rsidRDefault="00F033DF" w:rsidP="00F033DF">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hint="eastAsia"/>
                <w:szCs w:val="24"/>
              </w:rPr>
              <w:t>周淑惠、蔡秉燁</w:t>
            </w:r>
            <w:r w:rsidRPr="0080261B">
              <w:rPr>
                <w:rFonts w:ascii="Times New Roman" w:eastAsia="標楷體" w:hAnsi="Times New Roman" w:cs="Times New Roman" w:hint="eastAsia"/>
                <w:szCs w:val="24"/>
              </w:rPr>
              <w:t xml:space="preserve"> (2014)</w:t>
            </w:r>
            <w:r w:rsidRPr="0080261B">
              <w:rPr>
                <w:rFonts w:ascii="Times New Roman" w:eastAsia="標楷體" w:hAnsi="Times New Roman" w:cs="Times New Roman" w:hint="eastAsia"/>
                <w:szCs w:val="24"/>
              </w:rPr>
              <w:t>。教育雲端平台服務</w:t>
            </w:r>
            <w:r w:rsidRPr="0080261B">
              <w:rPr>
                <w:rFonts w:ascii="Times New Roman" w:eastAsia="標楷體" w:hAnsi="Times New Roman" w:cs="Times New Roman" w:hint="eastAsia"/>
                <w:szCs w:val="24"/>
              </w:rPr>
              <w:t>Monkeys</w:t>
            </w:r>
            <w:r w:rsidRPr="0080261B">
              <w:rPr>
                <w:rFonts w:ascii="Times New Roman" w:eastAsia="標楷體" w:hAnsi="Times New Roman" w:cs="Times New Roman" w:hint="eastAsia"/>
                <w:szCs w:val="24"/>
              </w:rPr>
              <w:t>結合交互式教學法對國小學童英語故事閱讀之學習互動、英語態度與學習成效研究。臺北市政府教育局教育雲端應用及平台服務─南湖國小行動學習教師專業發展社群工作坊成果發表暨研討會。臺北市南湖國小</w:t>
            </w:r>
            <w:r w:rsidRPr="0080261B">
              <w:rPr>
                <w:rFonts w:ascii="Times New Roman" w:eastAsia="標楷體" w:hAnsi="Times New Roman" w:cs="Times New Roman" w:hint="eastAsia"/>
                <w:szCs w:val="24"/>
              </w:rPr>
              <w:t>/</w:t>
            </w:r>
            <w:r w:rsidRPr="0080261B">
              <w:rPr>
                <w:rFonts w:ascii="Times New Roman" w:eastAsia="標楷體" w:hAnsi="Times New Roman" w:cs="Times New Roman" w:hint="eastAsia"/>
                <w:szCs w:val="24"/>
              </w:rPr>
              <w:t>會議廳。</w:t>
            </w:r>
          </w:p>
          <w:p w:rsidR="00F033DF" w:rsidRPr="0080261B" w:rsidRDefault="00F033DF" w:rsidP="00F033DF">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hint="eastAsia"/>
                <w:szCs w:val="24"/>
              </w:rPr>
              <w:t>林函緹、蔡秉燁</w:t>
            </w:r>
            <w:r w:rsidRPr="0080261B">
              <w:rPr>
                <w:rFonts w:ascii="Times New Roman" w:eastAsia="標楷體" w:hAnsi="Times New Roman" w:cs="Times New Roman" w:hint="eastAsia"/>
                <w:szCs w:val="24"/>
              </w:rPr>
              <w:t xml:space="preserve"> (2013)</w:t>
            </w:r>
            <w:r w:rsidRPr="0080261B">
              <w:rPr>
                <w:rFonts w:ascii="Times New Roman" w:eastAsia="標楷體" w:hAnsi="Times New Roman" w:cs="Times New Roman" w:hint="eastAsia"/>
                <w:szCs w:val="24"/>
              </w:rPr>
              <w:t>。應用議題中心教學法於法治教育課程對國小高年級學生公民技能影響之研究。</w:t>
            </w:r>
            <w:r w:rsidRPr="0080261B">
              <w:rPr>
                <w:rFonts w:ascii="Times New Roman" w:eastAsia="標楷體" w:hAnsi="Times New Roman" w:cs="Times New Roman" w:hint="eastAsia"/>
                <w:szCs w:val="24"/>
              </w:rPr>
              <w:t>2013</w:t>
            </w:r>
            <w:r w:rsidRPr="0080261B">
              <w:rPr>
                <w:rFonts w:ascii="Times New Roman" w:eastAsia="標楷體" w:hAnsi="Times New Roman" w:cs="Times New Roman" w:hint="eastAsia"/>
                <w:szCs w:val="24"/>
              </w:rPr>
              <w:t>年台灣公民實踐教育之理論與實務研討會</w:t>
            </w:r>
            <w:r w:rsidRPr="0080261B">
              <w:rPr>
                <w:rFonts w:ascii="Times New Roman" w:eastAsia="標楷體" w:hAnsi="Times New Roman" w:cs="Times New Roman" w:hint="eastAsia"/>
                <w:szCs w:val="24"/>
              </w:rPr>
              <w:t>-</w:t>
            </w:r>
            <w:r w:rsidRPr="0080261B">
              <w:rPr>
                <w:rFonts w:ascii="Times New Roman" w:eastAsia="標楷體" w:hAnsi="Times New Roman" w:cs="Times New Roman" w:hint="eastAsia"/>
                <w:szCs w:val="24"/>
              </w:rPr>
              <w:t>社會關懷與追求社會公平正義之教育理念與實踐。台灣公民實踐教育學會</w:t>
            </w:r>
            <w:r w:rsidRPr="0080261B">
              <w:rPr>
                <w:rFonts w:ascii="Times New Roman" w:eastAsia="標楷體" w:hAnsi="Times New Roman" w:cs="Times New Roman" w:hint="eastAsia"/>
                <w:szCs w:val="24"/>
              </w:rPr>
              <w:t>/</w:t>
            </w:r>
            <w:r w:rsidRPr="0080261B">
              <w:rPr>
                <w:rFonts w:ascii="Times New Roman" w:eastAsia="標楷體" w:hAnsi="Times New Roman" w:cs="Times New Roman" w:hint="eastAsia"/>
                <w:szCs w:val="24"/>
              </w:rPr>
              <w:t>國際會議廳。</w:t>
            </w:r>
          </w:p>
          <w:p w:rsidR="006F282F" w:rsidRPr="0080261B" w:rsidRDefault="006F282F" w:rsidP="006F282F">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hint="eastAsia"/>
                <w:szCs w:val="24"/>
              </w:rPr>
              <w:t>黃翰偉、蔡秉燁</w:t>
            </w:r>
            <w:r w:rsidRPr="0080261B">
              <w:rPr>
                <w:rFonts w:ascii="Times New Roman" w:eastAsia="標楷體" w:hAnsi="Times New Roman" w:cs="Times New Roman" w:hint="eastAsia"/>
                <w:szCs w:val="24"/>
              </w:rPr>
              <w:t xml:space="preserve"> (2013)</w:t>
            </w:r>
            <w:r w:rsidRPr="0080261B">
              <w:rPr>
                <w:rFonts w:ascii="Times New Roman" w:eastAsia="標楷體" w:hAnsi="Times New Roman" w:cs="Times New Roman" w:hint="eastAsia"/>
                <w:szCs w:val="24"/>
              </w:rPr>
              <w:t>。「評量回饋」對國中八年級學生數學科學習態度、學習策略、自我效能之影響。</w:t>
            </w:r>
            <w:r w:rsidRPr="0080261B">
              <w:rPr>
                <w:rFonts w:ascii="Times New Roman" w:eastAsia="標楷體" w:hAnsi="Times New Roman" w:cs="Times New Roman" w:hint="eastAsia"/>
                <w:szCs w:val="24"/>
              </w:rPr>
              <w:t>2013</w:t>
            </w:r>
            <w:r w:rsidRPr="0080261B">
              <w:rPr>
                <w:rFonts w:ascii="Times New Roman" w:eastAsia="標楷體" w:hAnsi="Times New Roman" w:cs="Times New Roman" w:hint="eastAsia"/>
                <w:szCs w:val="24"/>
              </w:rPr>
              <w:t>數位學習國際研討會：</w:t>
            </w:r>
            <w:r w:rsidRPr="0080261B">
              <w:rPr>
                <w:rFonts w:ascii="Times New Roman" w:eastAsia="標楷體" w:hAnsi="Times New Roman" w:cs="Times New Roman" w:hint="eastAsia"/>
                <w:szCs w:val="24"/>
              </w:rPr>
              <w:t>21</w:t>
            </w:r>
            <w:r w:rsidRPr="0080261B">
              <w:rPr>
                <w:rFonts w:ascii="Times New Roman" w:eastAsia="標楷體" w:hAnsi="Times New Roman" w:cs="Times New Roman" w:hint="eastAsia"/>
                <w:szCs w:val="24"/>
              </w:rPr>
              <w:t>世紀學習科技趨勢。淡江大學。</w:t>
            </w:r>
          </w:p>
          <w:p w:rsidR="001444DA" w:rsidRPr="0080261B" w:rsidRDefault="003332CB"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hint="eastAsia"/>
                <w:szCs w:val="24"/>
              </w:rPr>
              <w:t>彭</w:t>
            </w:r>
            <w:r w:rsidR="001444DA" w:rsidRPr="0080261B">
              <w:rPr>
                <w:rFonts w:ascii="Times New Roman" w:eastAsia="標楷體" w:hAnsi="Times New Roman" w:cs="Times New Roman"/>
                <w:szCs w:val="24"/>
              </w:rPr>
              <w:t>憶珍、蔡秉燁（</w:t>
            </w:r>
            <w:r w:rsidR="001444DA" w:rsidRPr="0080261B">
              <w:rPr>
                <w:rFonts w:ascii="Times New Roman" w:eastAsia="標楷體" w:hAnsi="Times New Roman" w:cs="Times New Roman"/>
                <w:szCs w:val="24"/>
              </w:rPr>
              <w:t>2012</w:t>
            </w:r>
            <w:r w:rsidR="001444DA" w:rsidRPr="0080261B">
              <w:rPr>
                <w:rFonts w:ascii="Times New Roman" w:eastAsia="標楷體" w:hAnsi="Times New Roman" w:cs="Times New Roman"/>
                <w:szCs w:val="24"/>
              </w:rPr>
              <w:t>）。改良式表列法融入國中數學教學對學生學習影響之研究以一元一次方程式為例。</w:t>
            </w:r>
            <w:r w:rsidR="001444DA" w:rsidRPr="0080261B">
              <w:rPr>
                <w:rFonts w:ascii="Times New Roman" w:eastAsia="標楷體" w:hAnsi="Times New Roman" w:cs="Times New Roman"/>
                <w:szCs w:val="24"/>
              </w:rPr>
              <w:t>2012</w:t>
            </w:r>
            <w:r w:rsidR="001444DA" w:rsidRPr="0080261B">
              <w:rPr>
                <w:rFonts w:ascii="Times New Roman" w:eastAsia="標楷體" w:hAnsi="Times New Roman" w:cs="Times New Roman"/>
                <w:szCs w:val="24"/>
              </w:rPr>
              <w:t>第</w:t>
            </w:r>
            <w:r w:rsidR="001444DA" w:rsidRPr="0080261B">
              <w:rPr>
                <w:rFonts w:ascii="Times New Roman" w:eastAsia="標楷體" w:hAnsi="Times New Roman" w:cs="Times New Roman"/>
                <w:szCs w:val="24"/>
              </w:rPr>
              <w:t>28</w:t>
            </w:r>
            <w:r w:rsidR="001444DA" w:rsidRPr="0080261B">
              <w:rPr>
                <w:rFonts w:ascii="Times New Roman" w:eastAsia="標楷體" w:hAnsi="Times New Roman" w:cs="Times New Roman"/>
                <w:szCs w:val="24"/>
              </w:rPr>
              <w:t>屆科學教育國際研討會</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顧韶洵、蔡秉燁（</w:t>
            </w:r>
            <w:r w:rsidRPr="0080261B">
              <w:rPr>
                <w:rFonts w:ascii="Times New Roman" w:eastAsia="標楷體" w:hAnsi="Times New Roman" w:cs="Times New Roman"/>
                <w:szCs w:val="24"/>
              </w:rPr>
              <w:t>2012</w:t>
            </w:r>
            <w:r w:rsidRPr="0080261B">
              <w:rPr>
                <w:rFonts w:ascii="Times New Roman" w:eastAsia="標楷體" w:hAnsi="Times New Roman" w:cs="Times New Roman"/>
                <w:szCs w:val="24"/>
              </w:rPr>
              <w:t>）。應用即時回饋系統於國小數學學習動機、行動控制及學習策略之相關研究。</w:t>
            </w:r>
            <w:r w:rsidRPr="0080261B">
              <w:rPr>
                <w:rFonts w:ascii="Times New Roman" w:eastAsia="標楷體" w:hAnsi="Times New Roman" w:cs="Times New Roman"/>
                <w:szCs w:val="24"/>
              </w:rPr>
              <w:t>2012</w:t>
            </w:r>
            <w:r w:rsidRPr="0080261B">
              <w:rPr>
                <w:rFonts w:ascii="Times New Roman" w:eastAsia="標楷體" w:hAnsi="Times New Roman" w:cs="Times New Roman"/>
                <w:szCs w:val="24"/>
              </w:rPr>
              <w:t>資訊管理暨電子商務經營管理研討會。台東：台東大學</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lastRenderedPageBreak/>
              <w:t>林宜靜，蔡秉燁（</w:t>
            </w:r>
            <w:r w:rsidRPr="0080261B">
              <w:rPr>
                <w:rFonts w:ascii="Times New Roman" w:eastAsia="標楷體" w:hAnsi="Times New Roman" w:cs="Times New Roman"/>
                <w:szCs w:val="24"/>
              </w:rPr>
              <w:t>2012</w:t>
            </w:r>
            <w:r w:rsidRPr="0080261B">
              <w:rPr>
                <w:rFonts w:ascii="Times New Roman" w:eastAsia="標楷體" w:hAnsi="Times New Roman" w:cs="Times New Roman"/>
                <w:szCs w:val="24"/>
              </w:rPr>
              <w:t>）。應用</w:t>
            </w:r>
            <w:r w:rsidRPr="0080261B">
              <w:rPr>
                <w:rFonts w:ascii="Times New Roman" w:eastAsia="標楷體" w:hAnsi="Times New Roman" w:cs="Times New Roman"/>
                <w:szCs w:val="24"/>
              </w:rPr>
              <w:t>S-P</w:t>
            </w:r>
            <w:r w:rsidRPr="0080261B">
              <w:rPr>
                <w:rFonts w:ascii="Times New Roman" w:eastAsia="標楷體" w:hAnsi="Times New Roman" w:cs="Times New Roman"/>
                <w:szCs w:val="24"/>
              </w:rPr>
              <w:t>表於學習回饋對國小數學學習態度、自我調整學習之相關研究。</w:t>
            </w:r>
            <w:r w:rsidRPr="0080261B">
              <w:rPr>
                <w:rFonts w:ascii="Times New Roman" w:eastAsia="標楷體" w:hAnsi="Times New Roman" w:cs="Times New Roman"/>
                <w:szCs w:val="24"/>
              </w:rPr>
              <w:t>2012</w:t>
            </w:r>
            <w:r w:rsidRPr="0080261B">
              <w:rPr>
                <w:rFonts w:ascii="Times New Roman" w:eastAsia="標楷體" w:hAnsi="Times New Roman" w:cs="Times New Roman"/>
                <w:szCs w:val="24"/>
              </w:rPr>
              <w:t>資訊管理暨電子商務經營管理研討會。台東：台東大學</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蔡秉燁，姜義霖（</w:t>
            </w:r>
            <w:r w:rsidRPr="0080261B">
              <w:rPr>
                <w:rFonts w:ascii="Times New Roman" w:eastAsia="標楷體" w:hAnsi="Times New Roman" w:cs="Times New Roman"/>
                <w:szCs w:val="24"/>
              </w:rPr>
              <w:t>2012</w:t>
            </w:r>
            <w:r w:rsidRPr="0080261B">
              <w:rPr>
                <w:rFonts w:ascii="Times New Roman" w:eastAsia="標楷體" w:hAnsi="Times New Roman" w:cs="Times New Roman"/>
                <w:szCs w:val="24"/>
              </w:rPr>
              <w:t>）。形成性評量以</w:t>
            </w:r>
            <w:r w:rsidRPr="0080261B">
              <w:rPr>
                <w:rFonts w:ascii="Times New Roman" w:eastAsia="標楷體" w:hAnsi="Times New Roman" w:cs="Times New Roman"/>
                <w:szCs w:val="24"/>
              </w:rPr>
              <w:t xml:space="preserve">S-P </w:t>
            </w:r>
            <w:r w:rsidRPr="0080261B">
              <w:rPr>
                <w:rFonts w:ascii="Times New Roman" w:eastAsia="標楷體" w:hAnsi="Times New Roman" w:cs="Times New Roman"/>
                <w:szCs w:val="24"/>
              </w:rPr>
              <w:t>表回饋輔以同儕教導對於高職學生數學學習成就與學習行為影響之相關研究。東吳大學</w:t>
            </w:r>
            <w:r w:rsidRPr="0080261B">
              <w:rPr>
                <w:rFonts w:ascii="Times New Roman" w:eastAsia="標楷體" w:hAnsi="Times New Roman" w:cs="Times New Roman"/>
                <w:szCs w:val="24"/>
              </w:rPr>
              <w:t xml:space="preserve">2012 </w:t>
            </w:r>
            <w:r w:rsidRPr="0080261B">
              <w:rPr>
                <w:rFonts w:ascii="Times New Roman" w:eastAsia="標楷體" w:hAnsi="Times New Roman" w:cs="Times New Roman"/>
                <w:szCs w:val="24"/>
              </w:rPr>
              <w:t>年雙溪教育論壇學術研討會。台北：東吳大學。</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蔡秉燁（</w:t>
            </w:r>
            <w:r w:rsidRPr="0080261B">
              <w:rPr>
                <w:rFonts w:ascii="Times New Roman" w:eastAsia="標楷體" w:hAnsi="Times New Roman" w:cs="Times New Roman"/>
                <w:szCs w:val="24"/>
              </w:rPr>
              <w:t>2009</w:t>
            </w:r>
            <w:r w:rsidRPr="0080261B">
              <w:rPr>
                <w:rFonts w:ascii="Times New Roman" w:eastAsia="標楷體" w:hAnsi="Times New Roman" w:cs="Times New Roman"/>
                <w:szCs w:val="24"/>
              </w:rPr>
              <w:t>）。</w:t>
            </w:r>
            <w:r w:rsidRPr="0080261B">
              <w:rPr>
                <w:rFonts w:ascii="Times New Roman" w:eastAsia="標楷體" w:hAnsi="Times New Roman" w:cs="Times New Roman"/>
                <w:szCs w:val="24"/>
              </w:rPr>
              <w:t>Web2.0</w:t>
            </w:r>
            <w:r w:rsidRPr="0080261B">
              <w:rPr>
                <w:rFonts w:ascii="Times New Roman" w:eastAsia="標楷體" w:hAnsi="Times New Roman" w:cs="Times New Roman"/>
                <w:szCs w:val="24"/>
              </w:rPr>
              <w:t>影音平台在教學上的應用。淡江大學教育科技學系。</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蔡秉燁（</w:t>
            </w:r>
            <w:r w:rsidRPr="0080261B">
              <w:rPr>
                <w:rFonts w:ascii="Times New Roman" w:eastAsia="標楷體" w:hAnsi="Times New Roman" w:cs="Times New Roman"/>
                <w:szCs w:val="24"/>
              </w:rPr>
              <w:t>2008</w:t>
            </w:r>
            <w:r w:rsidRPr="0080261B">
              <w:rPr>
                <w:rFonts w:ascii="Times New Roman" w:eastAsia="標楷體" w:hAnsi="Times New Roman" w:cs="Times New Roman"/>
                <w:szCs w:val="24"/>
              </w:rPr>
              <w:t>）。運用數位化檢核系統，進行學生學習困難診斷與補救教學的實務分享。弱勢學生課程方案與有效教學學術研討會論文集。淡江大學教育科技學系。</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蔡秉燁（</w:t>
            </w:r>
            <w:r w:rsidRPr="0080261B">
              <w:rPr>
                <w:rFonts w:ascii="Times New Roman" w:eastAsia="標楷體" w:hAnsi="Times New Roman" w:cs="Times New Roman"/>
                <w:szCs w:val="24"/>
              </w:rPr>
              <w:t>2008</w:t>
            </w:r>
            <w:r w:rsidRPr="0080261B">
              <w:rPr>
                <w:rFonts w:ascii="Times New Roman" w:eastAsia="標楷體" w:hAnsi="Times New Roman" w:cs="Times New Roman"/>
                <w:szCs w:val="24"/>
              </w:rPr>
              <w:t>）。運用資訊科技在弱勢學生的教學與學習。弱勢學生課程方案與有效教學學術研討會論文集。淡江大學教育科技學系</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林曉薇、蔡秉燁（</w:t>
            </w:r>
            <w:r w:rsidRPr="0080261B">
              <w:rPr>
                <w:rFonts w:ascii="Times New Roman" w:eastAsia="標楷體" w:hAnsi="Times New Roman" w:cs="Times New Roman"/>
                <w:szCs w:val="24"/>
              </w:rPr>
              <w:t>2007</w:t>
            </w:r>
            <w:r w:rsidRPr="0080261B">
              <w:rPr>
                <w:rFonts w:ascii="Times New Roman" w:eastAsia="標楷體" w:hAnsi="Times New Roman" w:cs="Times New Roman"/>
                <w:szCs w:val="24"/>
              </w:rPr>
              <w:t>）。情境融入網路化華語能力診斷與回饋模型之探究。</w:t>
            </w:r>
            <w:r w:rsidRPr="0080261B">
              <w:rPr>
                <w:rFonts w:ascii="Times New Roman" w:eastAsia="標楷體" w:hAnsi="Times New Roman" w:cs="Times New Roman"/>
                <w:szCs w:val="24"/>
              </w:rPr>
              <w:t>2007</w:t>
            </w:r>
            <w:r w:rsidRPr="0080261B">
              <w:rPr>
                <w:rFonts w:ascii="Times New Roman" w:eastAsia="標楷體" w:hAnsi="Times New Roman" w:cs="Times New Roman"/>
                <w:szCs w:val="24"/>
              </w:rPr>
              <w:t>年心理與教育測驗學術研討會。</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蔡秉燁、賴宛靖（</w:t>
            </w:r>
            <w:r w:rsidRPr="0080261B">
              <w:rPr>
                <w:rFonts w:ascii="Times New Roman" w:eastAsia="標楷體" w:hAnsi="Times New Roman" w:cs="Times New Roman"/>
                <w:szCs w:val="24"/>
              </w:rPr>
              <w:t>2006</w:t>
            </w:r>
            <w:r w:rsidRPr="0080261B">
              <w:rPr>
                <w:rFonts w:ascii="Times New Roman" w:eastAsia="標楷體" w:hAnsi="Times New Roman" w:cs="Times New Roman"/>
                <w:szCs w:val="24"/>
              </w:rPr>
              <w:t>）。教育創新推廣策略研究</w:t>
            </w:r>
            <w:r w:rsidRPr="0080261B">
              <w:rPr>
                <w:rFonts w:ascii="Times New Roman" w:eastAsia="標楷體" w:hAnsi="Times New Roman" w:cs="Times New Roman"/>
                <w:szCs w:val="24"/>
              </w:rPr>
              <w:t>-</w:t>
            </w:r>
            <w:r w:rsidRPr="0080261B">
              <w:rPr>
                <w:rFonts w:ascii="Times New Roman" w:eastAsia="標楷體" w:hAnsi="Times New Roman" w:cs="Times New Roman"/>
                <w:szCs w:val="24"/>
              </w:rPr>
              <w:t>以推廣「普通高中</w:t>
            </w:r>
            <w:r w:rsidRPr="0080261B">
              <w:rPr>
                <w:rFonts w:ascii="Times New Roman" w:eastAsia="標楷體" w:hAnsi="Times New Roman" w:cs="Times New Roman"/>
                <w:szCs w:val="24"/>
              </w:rPr>
              <w:t>95</w:t>
            </w:r>
            <w:r w:rsidRPr="0080261B">
              <w:rPr>
                <w:rFonts w:ascii="Times New Roman" w:eastAsia="標楷體" w:hAnsi="Times New Roman" w:cs="Times New Roman"/>
                <w:szCs w:val="24"/>
              </w:rPr>
              <w:t>暫行綱要課程」為例。</w:t>
            </w:r>
            <w:r w:rsidRPr="0080261B">
              <w:rPr>
                <w:rFonts w:ascii="Times New Roman" w:eastAsia="標楷體" w:hAnsi="Times New Roman" w:cs="Times New Roman"/>
                <w:szCs w:val="24"/>
              </w:rPr>
              <w:t>2006</w:t>
            </w:r>
            <w:r w:rsidRPr="0080261B">
              <w:rPr>
                <w:rFonts w:ascii="Times New Roman" w:eastAsia="標楷體" w:hAnsi="Times New Roman" w:cs="Times New Roman"/>
                <w:szCs w:val="24"/>
              </w:rPr>
              <w:t>全球管理新環境國際學術研討會。彰化：國立彰化大學。</w:t>
            </w:r>
          </w:p>
          <w:p w:rsidR="001444DA" w:rsidRPr="0080261B" w:rsidRDefault="001444DA" w:rsidP="00816AF9">
            <w:pPr>
              <w:ind w:left="480" w:hangingChars="200" w:hanging="480"/>
              <w:rPr>
                <w:rFonts w:ascii="Times New Roman" w:eastAsia="標楷體" w:hAnsi="Times New Roman" w:cs="Times New Roman"/>
                <w:kern w:val="0"/>
                <w:szCs w:val="24"/>
                <w:lang w:val="zh-TW"/>
              </w:rPr>
            </w:pPr>
            <w:r w:rsidRPr="0080261B">
              <w:rPr>
                <w:rFonts w:ascii="Times New Roman" w:eastAsia="標楷體" w:hAnsi="Times New Roman" w:cs="Times New Roman"/>
                <w:szCs w:val="24"/>
              </w:rPr>
              <w:t>蔡秉燁、陳文婷</w:t>
            </w:r>
            <w:r w:rsidRPr="0080261B">
              <w:rPr>
                <w:rFonts w:ascii="Times New Roman" w:eastAsia="標楷體" w:hAnsi="Times New Roman" w:cs="Times New Roman"/>
                <w:szCs w:val="24"/>
              </w:rPr>
              <w:t>(2006)</w:t>
            </w:r>
            <w:r w:rsidRPr="0080261B">
              <w:rPr>
                <w:rFonts w:ascii="Times New Roman" w:eastAsia="標楷體" w:hAnsi="Times New Roman" w:cs="Times New Roman"/>
                <w:szCs w:val="24"/>
              </w:rPr>
              <w:t>。結合</w:t>
            </w:r>
            <w:r w:rsidRPr="0080261B">
              <w:rPr>
                <w:rFonts w:ascii="Times New Roman" w:eastAsia="標楷體" w:hAnsi="Times New Roman" w:cs="Times New Roman"/>
                <w:szCs w:val="24"/>
              </w:rPr>
              <w:t>ISM</w:t>
            </w:r>
            <w:r w:rsidRPr="0080261B">
              <w:rPr>
                <w:rFonts w:ascii="Times New Roman" w:eastAsia="標楷體" w:hAnsi="Times New Roman" w:cs="Times New Roman"/>
                <w:szCs w:val="24"/>
              </w:rPr>
              <w:t>圖與</w:t>
            </w:r>
            <w:r w:rsidRPr="0080261B">
              <w:rPr>
                <w:rFonts w:ascii="Times New Roman" w:eastAsia="標楷體" w:hAnsi="Times New Roman" w:cs="Times New Roman"/>
                <w:szCs w:val="24"/>
              </w:rPr>
              <w:t>S-P</w:t>
            </w:r>
            <w:r w:rsidRPr="0080261B">
              <w:rPr>
                <w:rFonts w:ascii="Times New Roman" w:eastAsia="標楷體" w:hAnsi="Times New Roman" w:cs="Times New Roman"/>
                <w:szCs w:val="24"/>
              </w:rPr>
              <w:t>表分析技術之個別化評量回饋於國小數學評量之初探。</w:t>
            </w:r>
            <w:r w:rsidRPr="0080261B">
              <w:rPr>
                <w:rFonts w:ascii="Times New Roman" w:eastAsia="標楷體" w:hAnsi="Times New Roman" w:cs="Times New Roman"/>
                <w:szCs w:val="24"/>
              </w:rPr>
              <w:t>2006</w:t>
            </w:r>
            <w:r w:rsidRPr="0080261B">
              <w:rPr>
                <w:rFonts w:ascii="Times New Roman" w:eastAsia="標楷體" w:hAnsi="Times New Roman" w:cs="Times New Roman"/>
                <w:szCs w:val="24"/>
              </w:rPr>
              <w:t>電腦與網路科技在教育上的應用研討會。新竹教育大學。</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蔡秉燁、林曉薇（</w:t>
            </w:r>
            <w:r w:rsidRPr="0080261B">
              <w:rPr>
                <w:rFonts w:ascii="Times New Roman" w:eastAsia="標楷體" w:hAnsi="Times New Roman" w:cs="Times New Roman"/>
                <w:szCs w:val="24"/>
              </w:rPr>
              <w:t>2006</w:t>
            </w:r>
            <w:r w:rsidRPr="0080261B">
              <w:rPr>
                <w:rFonts w:ascii="Times New Roman" w:eastAsia="標楷體" w:hAnsi="Times New Roman" w:cs="Times New Roman"/>
                <w:szCs w:val="24"/>
              </w:rPr>
              <w:t>）。從「概念統整」觀點探究高中數理學科概念結構於課程規劃之啟示。</w:t>
            </w:r>
            <w:r w:rsidRPr="0080261B">
              <w:rPr>
                <w:rFonts w:ascii="Times New Roman" w:eastAsia="標楷體" w:hAnsi="Times New Roman" w:cs="Times New Roman"/>
                <w:szCs w:val="24"/>
              </w:rPr>
              <w:t>2006</w:t>
            </w:r>
            <w:r w:rsidRPr="0080261B">
              <w:rPr>
                <w:rFonts w:ascii="Times New Roman" w:eastAsia="標楷體" w:hAnsi="Times New Roman" w:cs="Times New Roman"/>
                <w:szCs w:val="24"/>
              </w:rPr>
              <w:t>年促進科學概念理解暨後續研究研討會。彰化：彰化師大科學教育所。</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蔡秉燁、吳聖煒</w:t>
            </w:r>
            <w:r w:rsidRPr="0080261B">
              <w:rPr>
                <w:rFonts w:ascii="Times New Roman" w:eastAsia="標楷體" w:hAnsi="Times New Roman" w:cs="Times New Roman"/>
                <w:szCs w:val="24"/>
              </w:rPr>
              <w:t>(2006)</w:t>
            </w:r>
            <w:r w:rsidRPr="0080261B">
              <w:rPr>
                <w:rFonts w:ascii="Times New Roman" w:eastAsia="標楷體" w:hAnsi="Times New Roman" w:cs="Times New Roman"/>
                <w:szCs w:val="24"/>
              </w:rPr>
              <w:t>。由知識結構談教學設計。</w:t>
            </w:r>
            <w:r w:rsidRPr="0080261B">
              <w:rPr>
                <w:rFonts w:ascii="Times New Roman" w:eastAsia="標楷體" w:hAnsi="Times New Roman" w:cs="Times New Roman"/>
                <w:szCs w:val="24"/>
              </w:rPr>
              <w:t>2006</w:t>
            </w:r>
            <w:r w:rsidRPr="0080261B">
              <w:rPr>
                <w:rFonts w:ascii="Times New Roman" w:eastAsia="標楷體" w:hAnsi="Times New Roman" w:cs="Times New Roman"/>
                <w:szCs w:val="24"/>
              </w:rPr>
              <w:t>電腦與網路科技在教育上的應用研討會。新竹教育大學。</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蔡秉燁、林曉薇（</w:t>
            </w:r>
            <w:r w:rsidRPr="0080261B">
              <w:rPr>
                <w:rFonts w:ascii="Times New Roman" w:eastAsia="標楷體" w:hAnsi="Times New Roman" w:cs="Times New Roman"/>
                <w:szCs w:val="24"/>
              </w:rPr>
              <w:t>2006</w:t>
            </w:r>
            <w:r w:rsidRPr="0080261B">
              <w:rPr>
                <w:rFonts w:ascii="Times New Roman" w:eastAsia="標楷體" w:hAnsi="Times New Roman" w:cs="Times New Roman"/>
                <w:szCs w:val="24"/>
              </w:rPr>
              <w:t>）。立基於精緻學理論之教材設計方法研究。載於澳門大學教育學院主編。華人社會的教育發展研討會之論文集。中國大陸：澳門大學。</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szCs w:val="24"/>
              </w:rPr>
              <w:t>楊智堅、蔡秉燁（</w:t>
            </w:r>
            <w:r w:rsidRPr="0080261B">
              <w:rPr>
                <w:rFonts w:ascii="Times New Roman" w:eastAsia="標楷體" w:hAnsi="Times New Roman" w:cs="Times New Roman"/>
                <w:szCs w:val="24"/>
              </w:rPr>
              <w:t>2006</w:t>
            </w:r>
            <w:r w:rsidRPr="0080261B">
              <w:rPr>
                <w:rFonts w:ascii="Times New Roman" w:eastAsia="標楷體" w:hAnsi="Times New Roman" w:cs="Times New Roman"/>
                <w:szCs w:val="24"/>
              </w:rPr>
              <w:t>）。九年一貫數學領域第三階段結構化教材之研究。</w:t>
            </w:r>
            <w:r w:rsidRPr="0080261B">
              <w:rPr>
                <w:rFonts w:ascii="Times New Roman" w:eastAsia="標楷體" w:hAnsi="Times New Roman" w:cs="Times New Roman"/>
                <w:szCs w:val="24"/>
              </w:rPr>
              <w:t>2006</w:t>
            </w:r>
            <w:r w:rsidRPr="0080261B">
              <w:rPr>
                <w:rFonts w:ascii="Times New Roman" w:eastAsia="標楷體" w:hAnsi="Times New Roman" w:cs="Times New Roman"/>
                <w:szCs w:val="24"/>
              </w:rPr>
              <w:t>電腦與網路科技在教育上的應用研討會。新竹教育大學。</w:t>
            </w:r>
          </w:p>
          <w:p w:rsidR="001444DA" w:rsidRPr="0080261B" w:rsidRDefault="001444DA" w:rsidP="00816AF9">
            <w:pPr>
              <w:ind w:left="480" w:hangingChars="200" w:hanging="480"/>
              <w:rPr>
                <w:rFonts w:ascii="Times New Roman" w:eastAsia="標楷體" w:hAnsi="Times New Roman" w:cs="Times New Roman"/>
                <w:szCs w:val="24"/>
              </w:rPr>
            </w:pPr>
            <w:r w:rsidRPr="0080261B">
              <w:rPr>
                <w:rFonts w:ascii="Times New Roman" w:eastAsia="標楷體" w:hAnsi="Times New Roman" w:cs="Times New Roman"/>
                <w:kern w:val="0"/>
                <w:szCs w:val="24"/>
                <w:lang w:val="zh-TW"/>
              </w:rPr>
              <w:t>林曉薇、蔡秉燁（</w:t>
            </w:r>
            <w:r w:rsidRPr="0080261B">
              <w:rPr>
                <w:rFonts w:ascii="Times New Roman" w:eastAsia="標楷體" w:hAnsi="Times New Roman" w:cs="Times New Roman"/>
                <w:kern w:val="0"/>
                <w:szCs w:val="24"/>
                <w:lang w:val="zh-TW"/>
              </w:rPr>
              <w:t>2006</w:t>
            </w:r>
            <w:r w:rsidRPr="0080261B">
              <w:rPr>
                <w:rFonts w:ascii="Times New Roman" w:eastAsia="標楷體" w:hAnsi="Times New Roman" w:cs="Times New Roman"/>
                <w:kern w:val="0"/>
                <w:szCs w:val="24"/>
                <w:lang w:val="zh-TW"/>
              </w:rPr>
              <w:t>）。從認知結構談教材設計。載於澳門大學教育學院主編。華人社會的教育發展研討會之論文集。中國大陸：澳門大學。</w:t>
            </w:r>
          </w:p>
          <w:p w:rsidR="001444DA" w:rsidRPr="0080261B" w:rsidRDefault="001444DA" w:rsidP="00816AF9">
            <w:pPr>
              <w:rPr>
                <w:rFonts w:ascii="Times New Roman" w:eastAsia="標楷體" w:hAnsi="Times New Roman" w:cs="Times New Roman"/>
                <w:szCs w:val="24"/>
              </w:rPr>
            </w:pPr>
            <w:r w:rsidRPr="0080261B">
              <w:rPr>
                <w:rFonts w:ascii="Times New Roman" w:eastAsia="標楷體" w:hAnsi="Times New Roman" w:cs="Times New Roman"/>
                <w:kern w:val="0"/>
                <w:szCs w:val="24"/>
              </w:rPr>
              <w:t>五、技術報告</w:t>
            </w:r>
          </w:p>
        </w:tc>
      </w:tr>
    </w:tbl>
    <w:p w:rsidR="00661CD3" w:rsidRPr="0080261B" w:rsidRDefault="00661CD3"/>
    <w:p w:rsidR="0042514F" w:rsidRPr="0080261B" w:rsidRDefault="0042514F" w:rsidP="0042514F"/>
    <w:sectPr w:rsidR="0042514F" w:rsidRPr="0080261B">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A5E" w:rsidRDefault="009A1A5E" w:rsidP="00074AFB">
      <w:r>
        <w:separator/>
      </w:r>
    </w:p>
  </w:endnote>
  <w:endnote w:type="continuationSeparator" w:id="0">
    <w:p w:rsidR="009A1A5E" w:rsidRDefault="009A1A5E" w:rsidP="0007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A5E" w:rsidRDefault="009A1A5E" w:rsidP="00074AFB">
      <w:r>
        <w:separator/>
      </w:r>
    </w:p>
  </w:footnote>
  <w:footnote w:type="continuationSeparator" w:id="0">
    <w:p w:rsidR="009A1A5E" w:rsidRDefault="009A1A5E" w:rsidP="00074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587E"/>
    <w:multiLevelType w:val="hybridMultilevel"/>
    <w:tmpl w:val="7E9805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FF367E"/>
    <w:multiLevelType w:val="hybridMultilevel"/>
    <w:tmpl w:val="A83CA0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B60711"/>
    <w:multiLevelType w:val="hybridMultilevel"/>
    <w:tmpl w:val="11E86C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2A"/>
    <w:rsid w:val="00017771"/>
    <w:rsid w:val="0003156E"/>
    <w:rsid w:val="00037385"/>
    <w:rsid w:val="00061C55"/>
    <w:rsid w:val="00074AFB"/>
    <w:rsid w:val="00084053"/>
    <w:rsid w:val="000C1886"/>
    <w:rsid w:val="001123A6"/>
    <w:rsid w:val="001444DA"/>
    <w:rsid w:val="00306A2F"/>
    <w:rsid w:val="00316337"/>
    <w:rsid w:val="003332CB"/>
    <w:rsid w:val="00347AE2"/>
    <w:rsid w:val="003F5C2A"/>
    <w:rsid w:val="00412FDF"/>
    <w:rsid w:val="0042514F"/>
    <w:rsid w:val="004E2477"/>
    <w:rsid w:val="004E30FD"/>
    <w:rsid w:val="006303E4"/>
    <w:rsid w:val="00661CD3"/>
    <w:rsid w:val="006F282F"/>
    <w:rsid w:val="00733152"/>
    <w:rsid w:val="00801BAC"/>
    <w:rsid w:val="0080261B"/>
    <w:rsid w:val="009A1A5E"/>
    <w:rsid w:val="009B169E"/>
    <w:rsid w:val="00A21711"/>
    <w:rsid w:val="00AF3857"/>
    <w:rsid w:val="00D253BA"/>
    <w:rsid w:val="00DB5905"/>
    <w:rsid w:val="00DF00CC"/>
    <w:rsid w:val="00F033DF"/>
    <w:rsid w:val="00FF4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266E7-67B0-4F7D-9603-59784508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nhideWhenUsed/>
    <w:qFormat/>
    <w:rsid w:val="00074AF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FB"/>
    <w:pPr>
      <w:tabs>
        <w:tab w:val="center" w:pos="4153"/>
        <w:tab w:val="right" w:pos="8306"/>
      </w:tabs>
      <w:snapToGrid w:val="0"/>
    </w:pPr>
    <w:rPr>
      <w:sz w:val="20"/>
      <w:szCs w:val="20"/>
    </w:rPr>
  </w:style>
  <w:style w:type="character" w:customStyle="1" w:styleId="a4">
    <w:name w:val="頁首 字元"/>
    <w:basedOn w:val="a0"/>
    <w:link w:val="a3"/>
    <w:uiPriority w:val="99"/>
    <w:rsid w:val="00074AFB"/>
    <w:rPr>
      <w:sz w:val="20"/>
      <w:szCs w:val="20"/>
    </w:rPr>
  </w:style>
  <w:style w:type="paragraph" w:styleId="a5">
    <w:name w:val="footer"/>
    <w:basedOn w:val="a"/>
    <w:link w:val="a6"/>
    <w:uiPriority w:val="99"/>
    <w:unhideWhenUsed/>
    <w:rsid w:val="00074AFB"/>
    <w:pPr>
      <w:tabs>
        <w:tab w:val="center" w:pos="4153"/>
        <w:tab w:val="right" w:pos="8306"/>
      </w:tabs>
      <w:snapToGrid w:val="0"/>
    </w:pPr>
    <w:rPr>
      <w:sz w:val="20"/>
      <w:szCs w:val="20"/>
    </w:rPr>
  </w:style>
  <w:style w:type="character" w:customStyle="1" w:styleId="a6">
    <w:name w:val="頁尾 字元"/>
    <w:basedOn w:val="a0"/>
    <w:link w:val="a5"/>
    <w:uiPriority w:val="99"/>
    <w:rsid w:val="00074AFB"/>
    <w:rPr>
      <w:sz w:val="20"/>
      <w:szCs w:val="20"/>
    </w:rPr>
  </w:style>
  <w:style w:type="character" w:customStyle="1" w:styleId="20">
    <w:name w:val="標題 2 字元"/>
    <w:basedOn w:val="a0"/>
    <w:link w:val="2"/>
    <w:rsid w:val="00074AFB"/>
    <w:rPr>
      <w:rFonts w:asciiTheme="majorHAnsi" w:eastAsiaTheme="majorEastAsia" w:hAnsiTheme="majorHAnsi" w:cstheme="majorBidi"/>
      <w:b/>
      <w:bCs/>
      <w:sz w:val="48"/>
      <w:szCs w:val="48"/>
    </w:rPr>
  </w:style>
  <w:style w:type="table" w:styleId="a7">
    <w:name w:val="Table Grid"/>
    <w:basedOn w:val="a1"/>
    <w:uiPriority w:val="59"/>
    <w:rsid w:val="00074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123A6"/>
    <w:pPr>
      <w:ind w:leftChars="200" w:left="480"/>
    </w:pPr>
  </w:style>
  <w:style w:type="character" w:styleId="a9">
    <w:name w:val="Strong"/>
    <w:basedOn w:val="a0"/>
    <w:qFormat/>
    <w:rsid w:val="004E30FD"/>
    <w:rPr>
      <w:b/>
      <w:bCs/>
    </w:rPr>
  </w:style>
  <w:style w:type="character" w:customStyle="1" w:styleId="grame">
    <w:name w:val="grame"/>
    <w:basedOn w:val="a0"/>
    <w:rsid w:val="004E30FD"/>
  </w:style>
  <w:style w:type="paragraph" w:customStyle="1" w:styleId="default">
    <w:name w:val="default"/>
    <w:basedOn w:val="a"/>
    <w:rsid w:val="004E30FD"/>
    <w:pPr>
      <w:widowControl/>
      <w:spacing w:before="100" w:beforeAutospacing="1" w:after="100" w:afterAutospacing="1"/>
    </w:pPr>
    <w:rPr>
      <w:rFonts w:ascii="新細明體" w:eastAsia="新細明體" w:hAnsi="新細明體" w:cs="新細明體"/>
      <w:kern w:val="0"/>
      <w:szCs w:val="24"/>
    </w:rPr>
  </w:style>
  <w:style w:type="character" w:styleId="aa">
    <w:name w:val="Emphasis"/>
    <w:basedOn w:val="a0"/>
    <w:qFormat/>
    <w:rsid w:val="004E30FD"/>
    <w:rPr>
      <w:i/>
      <w:iCs/>
    </w:rPr>
  </w:style>
  <w:style w:type="character" w:customStyle="1" w:styleId="spelle">
    <w:name w:val="spelle"/>
    <w:basedOn w:val="a0"/>
    <w:rsid w:val="004E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林思妤</dc:creator>
  <cp:lastModifiedBy>tkustaff</cp:lastModifiedBy>
  <cp:revision>3</cp:revision>
  <dcterms:created xsi:type="dcterms:W3CDTF">2019-08-01T06:25:00Z</dcterms:created>
  <dcterms:modified xsi:type="dcterms:W3CDTF">2019-08-01T06:25:00Z</dcterms:modified>
</cp:coreProperties>
</file>