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4F" w:rsidRPr="00AD6408" w:rsidRDefault="0042514F" w:rsidP="0042514F">
      <w:pPr>
        <w:pStyle w:val="2"/>
        <w:spacing w:line="360" w:lineRule="exact"/>
        <w:rPr>
          <w:rFonts w:ascii="Times New Roman" w:eastAsia="標楷體" w:hAnsi="Times New Roman" w:cs="Times New Roman"/>
          <w:kern w:val="0"/>
          <w:sz w:val="28"/>
          <w:szCs w:val="28"/>
        </w:rPr>
      </w:pPr>
      <w:bookmarkStart w:id="0" w:name="_GoBack"/>
    </w:p>
    <w:tbl>
      <w:tblPr>
        <w:tblStyle w:val="a7"/>
        <w:tblW w:w="5000" w:type="pct"/>
        <w:tblLook w:val="04A0" w:firstRow="1" w:lastRow="0" w:firstColumn="1" w:lastColumn="0" w:noHBand="0" w:noVBand="1"/>
      </w:tblPr>
      <w:tblGrid>
        <w:gridCol w:w="1266"/>
        <w:gridCol w:w="1878"/>
        <w:gridCol w:w="723"/>
        <w:gridCol w:w="4655"/>
      </w:tblGrid>
      <w:tr w:rsidR="00AD6408" w:rsidRPr="00AD6408" w:rsidTr="00816AF9">
        <w:tc>
          <w:tcPr>
            <w:tcW w:w="743" w:type="pct"/>
          </w:tcPr>
          <w:p w:rsidR="004E30FD" w:rsidRPr="00AD6408" w:rsidRDefault="004E30FD" w:rsidP="00816AF9">
            <w:pPr>
              <w:spacing w:line="240" w:lineRule="atLeast"/>
              <w:rPr>
                <w:rFonts w:ascii="Times New Roman" w:eastAsia="標楷體" w:hAnsi="Times New Roman" w:cs="Times New Roman"/>
              </w:rPr>
            </w:pPr>
            <w:r w:rsidRPr="00AD6408">
              <w:rPr>
                <w:rFonts w:ascii="Times New Roman" w:eastAsia="標楷體" w:hAnsi="Times New Roman" w:cs="Times New Roman"/>
              </w:rPr>
              <w:t>教師姓名</w:t>
            </w:r>
          </w:p>
        </w:tc>
        <w:tc>
          <w:tcPr>
            <w:tcW w:w="1102" w:type="pct"/>
          </w:tcPr>
          <w:p w:rsidR="004E30FD" w:rsidRPr="00AD6408" w:rsidRDefault="004E30FD" w:rsidP="00816AF9">
            <w:pPr>
              <w:spacing w:line="240" w:lineRule="atLeast"/>
              <w:rPr>
                <w:rFonts w:ascii="Times New Roman" w:eastAsia="標楷體" w:hAnsi="Times New Roman" w:cs="Times New Roman"/>
              </w:rPr>
            </w:pPr>
            <w:r w:rsidRPr="00AD6408">
              <w:rPr>
                <w:rFonts w:ascii="Times New Roman" w:eastAsia="標楷體" w:hAnsi="Times New Roman" w:cs="Times New Roman"/>
              </w:rPr>
              <w:t>何俐安</w:t>
            </w:r>
          </w:p>
        </w:tc>
        <w:tc>
          <w:tcPr>
            <w:tcW w:w="424" w:type="pct"/>
          </w:tcPr>
          <w:p w:rsidR="004E30FD" w:rsidRPr="00AD6408" w:rsidRDefault="004E30FD" w:rsidP="00816AF9">
            <w:pPr>
              <w:spacing w:line="240" w:lineRule="atLeast"/>
              <w:rPr>
                <w:rFonts w:ascii="Times New Roman" w:eastAsia="標楷體" w:hAnsi="Times New Roman" w:cs="Times New Roman"/>
              </w:rPr>
            </w:pPr>
            <w:r w:rsidRPr="00AD6408">
              <w:rPr>
                <w:rFonts w:ascii="Times New Roman" w:eastAsia="標楷體" w:hAnsi="Times New Roman" w:cs="Times New Roman"/>
              </w:rPr>
              <w:t>職稱</w:t>
            </w:r>
          </w:p>
        </w:tc>
        <w:tc>
          <w:tcPr>
            <w:tcW w:w="2731" w:type="pct"/>
          </w:tcPr>
          <w:p w:rsidR="004E30FD" w:rsidRPr="00AD6408" w:rsidRDefault="004E30FD" w:rsidP="00816AF9">
            <w:pPr>
              <w:spacing w:line="240" w:lineRule="atLeast"/>
              <w:rPr>
                <w:rFonts w:ascii="Times New Roman" w:eastAsia="標楷體" w:hAnsi="Times New Roman" w:cs="Times New Roman"/>
              </w:rPr>
            </w:pPr>
            <w:r w:rsidRPr="00AD6408">
              <w:rPr>
                <w:rFonts w:ascii="Times New Roman" w:eastAsia="標楷體" w:hAnsi="Times New Roman" w:cs="Times New Roman"/>
              </w:rPr>
              <w:t>教授</w:t>
            </w:r>
          </w:p>
        </w:tc>
      </w:tr>
      <w:tr w:rsidR="004E30FD" w:rsidRPr="00AD6408" w:rsidTr="00816AF9">
        <w:tc>
          <w:tcPr>
            <w:tcW w:w="5000" w:type="pct"/>
            <w:gridSpan w:val="4"/>
          </w:tcPr>
          <w:p w:rsidR="00AE3D84" w:rsidRPr="00AD6408" w:rsidRDefault="004E30FD" w:rsidP="00AE3D84">
            <w:pPr>
              <w:pStyle w:val="a8"/>
              <w:numPr>
                <w:ilvl w:val="0"/>
                <w:numId w:val="2"/>
              </w:numPr>
              <w:spacing w:line="240" w:lineRule="atLeast"/>
              <w:ind w:leftChars="0"/>
              <w:rPr>
                <w:rFonts w:ascii="Times New Roman" w:eastAsia="標楷體" w:hAnsi="Times New Roman" w:cs="Times New Roman"/>
                <w:szCs w:val="24"/>
              </w:rPr>
            </w:pPr>
            <w:r w:rsidRPr="00AD6408">
              <w:rPr>
                <w:rFonts w:ascii="Times New Roman" w:eastAsia="標楷體" w:hAnsi="Times New Roman" w:cs="Times New Roman"/>
                <w:szCs w:val="24"/>
              </w:rPr>
              <w:t>期刊論文</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lang w:val="de-DE"/>
              </w:rPr>
              <w:t xml:space="preserve">Ho, Li-An, Kuo, Yen-Kuo, &amp; Kuo, Tsung-Hsien (2012, forthcoming). </w:t>
            </w:r>
            <w:r w:rsidRPr="00AD6408">
              <w:rPr>
                <w:rFonts w:ascii="Times New Roman" w:eastAsia="標楷體" w:hAnsi="Times New Roman" w:cs="Times New Roman"/>
              </w:rPr>
              <w:t xml:space="preserve">How a training institute acquires learner satisfaction and loyalty under economic recession. </w:t>
            </w:r>
            <w:r w:rsidRPr="00AD6408">
              <w:rPr>
                <w:rFonts w:ascii="Times New Roman" w:eastAsia="標楷體" w:hAnsi="Times New Roman" w:cs="Times New Roman"/>
                <w:i/>
              </w:rPr>
              <w:t>Total Quality Management &amp; Business Excellence</w:t>
            </w:r>
            <w:r w:rsidRPr="00AD6408">
              <w:rPr>
                <w:rFonts w:ascii="Times New Roman" w:eastAsia="標楷體" w:hAnsi="Times New Roman" w:cs="Times New Roman"/>
              </w:rPr>
              <w:t>. (</w:t>
            </w:r>
            <w:r w:rsidRPr="00AD6408">
              <w:rPr>
                <w:rFonts w:ascii="Times New Roman" w:eastAsia="標楷體" w:hAnsi="Times New Roman" w:cs="Times New Roman"/>
                <w:b/>
              </w:rPr>
              <w:t>SSCI, EI</w:t>
            </w:r>
            <w:r w:rsidRPr="00AD6408">
              <w:rPr>
                <w:rFonts w:ascii="Times New Roman" w:eastAsia="標楷體" w:hAnsi="Times New Roman" w:cs="Times New Roman"/>
              </w:rPr>
              <w:t>)</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rPr>
              <w:t>Ho, Li-An, Ku, David Ta-</w:t>
            </w:r>
            <w:proofErr w:type="spellStart"/>
            <w:r w:rsidRPr="00AD6408">
              <w:rPr>
                <w:rStyle w:val="spelle"/>
                <w:rFonts w:ascii="Times New Roman" w:eastAsia="標楷體" w:hAnsi="Times New Roman" w:cs="Times New Roman"/>
              </w:rPr>
              <w:t>wei</w:t>
            </w:r>
            <w:proofErr w:type="spellEnd"/>
            <w:r w:rsidRPr="00AD6408">
              <w:rPr>
                <w:rFonts w:ascii="Times New Roman" w:eastAsia="標楷體" w:hAnsi="Times New Roman" w:cs="Times New Roman"/>
              </w:rPr>
              <w:t xml:space="preserve">, &amp; Lin, </w:t>
            </w:r>
            <w:proofErr w:type="spellStart"/>
            <w:r w:rsidRPr="00AD6408">
              <w:rPr>
                <w:rFonts w:ascii="Times New Roman" w:eastAsia="標楷體" w:hAnsi="Times New Roman" w:cs="Times New Roman"/>
              </w:rPr>
              <w:t>Binshan</w:t>
            </w:r>
            <w:proofErr w:type="spellEnd"/>
            <w:r w:rsidRPr="00AD6408">
              <w:rPr>
                <w:rFonts w:ascii="Times New Roman" w:eastAsia="標楷體" w:hAnsi="Times New Roman" w:cs="Times New Roman"/>
              </w:rPr>
              <w:t xml:space="preserve"> (2012). How the curriculum of instructional technology aligns with global trends. </w:t>
            </w:r>
            <w:r w:rsidRPr="00AD6408">
              <w:rPr>
                <w:rFonts w:ascii="Times New Roman" w:eastAsia="標楷體" w:hAnsi="Times New Roman" w:cs="Times New Roman"/>
                <w:i/>
              </w:rPr>
              <w:t>International Journal of Management in Education, 6</w:t>
            </w:r>
            <w:r w:rsidRPr="00AD6408">
              <w:rPr>
                <w:rFonts w:ascii="Times New Roman" w:eastAsia="標楷體" w:hAnsi="Times New Roman" w:cs="Times New Roman"/>
              </w:rPr>
              <w:t>(4), 382-393.</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rPr>
              <w:t xml:space="preserve">Ho, Li-An, </w:t>
            </w:r>
            <w:proofErr w:type="spellStart"/>
            <w:r w:rsidRPr="00AD6408">
              <w:rPr>
                <w:rFonts w:ascii="Times New Roman" w:eastAsia="標楷體" w:hAnsi="Times New Roman" w:cs="Times New Roman"/>
              </w:rPr>
              <w:t>Kuo</w:t>
            </w:r>
            <w:proofErr w:type="spellEnd"/>
            <w:r w:rsidRPr="00AD6408">
              <w:rPr>
                <w:rFonts w:ascii="Times New Roman" w:eastAsia="標楷體" w:hAnsi="Times New Roman" w:cs="Times New Roman"/>
              </w:rPr>
              <w:t xml:space="preserve">, </w:t>
            </w:r>
            <w:proofErr w:type="spellStart"/>
            <w:r w:rsidRPr="00AD6408">
              <w:rPr>
                <w:rFonts w:ascii="Times New Roman" w:eastAsia="標楷體" w:hAnsi="Times New Roman" w:cs="Times New Roman"/>
              </w:rPr>
              <w:t>Tsung-Hsien</w:t>
            </w:r>
            <w:proofErr w:type="spellEnd"/>
            <w:r w:rsidRPr="00AD6408">
              <w:rPr>
                <w:rFonts w:ascii="Times New Roman" w:eastAsia="標楷體" w:hAnsi="Times New Roman" w:cs="Times New Roman"/>
              </w:rPr>
              <w:t xml:space="preserve">, &amp; Lin, </w:t>
            </w:r>
            <w:proofErr w:type="spellStart"/>
            <w:r w:rsidRPr="00AD6408">
              <w:rPr>
                <w:rFonts w:ascii="Times New Roman" w:eastAsia="標楷體" w:hAnsi="Times New Roman" w:cs="Times New Roman"/>
              </w:rPr>
              <w:t>Binshan</w:t>
            </w:r>
            <w:proofErr w:type="spellEnd"/>
            <w:r w:rsidRPr="00AD6408">
              <w:rPr>
                <w:rFonts w:ascii="Times New Roman" w:eastAsia="標楷體" w:hAnsi="Times New Roman" w:cs="Times New Roman"/>
              </w:rPr>
              <w:t xml:space="preserve"> (2012). The mediating effect of website quality on Internet searching behavior. </w:t>
            </w:r>
            <w:r w:rsidRPr="00AD6408">
              <w:rPr>
                <w:rFonts w:ascii="Times New Roman" w:eastAsia="標楷體" w:hAnsi="Times New Roman" w:cs="Times New Roman"/>
                <w:i/>
              </w:rPr>
              <w:t>Computers in Human Behavior, 28</w:t>
            </w:r>
            <w:r w:rsidRPr="00AD6408">
              <w:rPr>
                <w:rFonts w:ascii="Times New Roman" w:eastAsia="標楷體" w:hAnsi="Times New Roman" w:cs="Times New Roman"/>
              </w:rPr>
              <w:t>(3), 840-848. (</w:t>
            </w:r>
            <w:r w:rsidRPr="00AD6408">
              <w:rPr>
                <w:rFonts w:ascii="Times New Roman" w:eastAsia="標楷體" w:hAnsi="Times New Roman" w:cs="Times New Roman"/>
                <w:b/>
              </w:rPr>
              <w:t>SSCI</w:t>
            </w:r>
            <w:r w:rsidRPr="00AD6408">
              <w:rPr>
                <w:rFonts w:ascii="Times New Roman" w:eastAsia="標楷體" w:hAnsi="Times New Roman" w:cs="Times New Roman"/>
              </w:rPr>
              <w:t xml:space="preserve">) </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rPr>
              <w:t xml:space="preserve">Ho, Li-An, </w:t>
            </w:r>
            <w:proofErr w:type="spellStart"/>
            <w:r w:rsidRPr="00AD6408">
              <w:rPr>
                <w:rFonts w:ascii="Times New Roman" w:eastAsia="標楷體" w:hAnsi="Times New Roman" w:cs="Times New Roman"/>
              </w:rPr>
              <w:t>Kuo</w:t>
            </w:r>
            <w:proofErr w:type="spellEnd"/>
            <w:r w:rsidRPr="00AD6408">
              <w:rPr>
                <w:rFonts w:ascii="Times New Roman" w:eastAsia="標楷體" w:hAnsi="Times New Roman" w:cs="Times New Roman"/>
              </w:rPr>
              <w:t xml:space="preserve">, </w:t>
            </w:r>
            <w:proofErr w:type="spellStart"/>
            <w:r w:rsidRPr="00AD6408">
              <w:rPr>
                <w:rFonts w:ascii="Times New Roman" w:eastAsia="標楷體" w:hAnsi="Times New Roman" w:cs="Times New Roman"/>
              </w:rPr>
              <w:t>Tsung-Hsien</w:t>
            </w:r>
            <w:proofErr w:type="spellEnd"/>
            <w:r w:rsidRPr="00AD6408">
              <w:rPr>
                <w:rFonts w:ascii="Times New Roman" w:eastAsia="標楷體" w:hAnsi="Times New Roman" w:cs="Times New Roman"/>
              </w:rPr>
              <w:t xml:space="preserve">, &amp; Lin, </w:t>
            </w:r>
            <w:proofErr w:type="spellStart"/>
            <w:r w:rsidRPr="00AD6408">
              <w:rPr>
                <w:rFonts w:ascii="Times New Roman" w:eastAsia="標楷體" w:hAnsi="Times New Roman" w:cs="Times New Roman"/>
              </w:rPr>
              <w:t>Binshan</w:t>
            </w:r>
            <w:proofErr w:type="spellEnd"/>
            <w:r w:rsidRPr="00AD6408">
              <w:rPr>
                <w:rFonts w:ascii="Times New Roman" w:eastAsia="標楷體" w:hAnsi="Times New Roman" w:cs="Times New Roman"/>
              </w:rPr>
              <w:t xml:space="preserve"> (2012). How social identification and trust influence organizational online knowledge sharing. </w:t>
            </w:r>
            <w:r w:rsidRPr="00AD6408">
              <w:rPr>
                <w:rFonts w:ascii="Times New Roman" w:eastAsia="標楷體" w:hAnsi="Times New Roman" w:cs="Times New Roman"/>
                <w:i/>
              </w:rPr>
              <w:t>Internet Research, 22</w:t>
            </w:r>
            <w:r w:rsidRPr="00AD6408">
              <w:rPr>
                <w:rFonts w:ascii="Times New Roman" w:eastAsia="標楷體" w:hAnsi="Times New Roman" w:cs="Times New Roman"/>
              </w:rPr>
              <w:t>(1), 4-28</w:t>
            </w:r>
            <w:r w:rsidRPr="00AD6408">
              <w:rPr>
                <w:rFonts w:ascii="Times New Roman" w:eastAsia="標楷體" w:hAnsi="Times New Roman" w:cs="Times New Roman"/>
                <w:i/>
              </w:rPr>
              <w:t>.</w:t>
            </w:r>
            <w:r w:rsidRPr="00AD6408">
              <w:rPr>
                <w:rFonts w:ascii="Times New Roman" w:eastAsia="標楷體" w:hAnsi="Times New Roman" w:cs="Times New Roman"/>
              </w:rPr>
              <w:t xml:space="preserve"> (</w:t>
            </w:r>
            <w:r w:rsidRPr="00AD6408">
              <w:rPr>
                <w:rFonts w:ascii="Times New Roman" w:eastAsia="標楷體" w:hAnsi="Times New Roman" w:cs="Times New Roman"/>
                <w:b/>
              </w:rPr>
              <w:t>SCI</w:t>
            </w:r>
            <w:r w:rsidRPr="00AD6408">
              <w:rPr>
                <w:rFonts w:ascii="Times New Roman" w:eastAsia="標楷體" w:hAnsi="Times New Roman" w:cs="Times New Roman"/>
              </w:rPr>
              <w:t>)</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rPr>
              <w:t xml:space="preserve">Ho, Li-An (2011). Meditation, learning, organizational innovation and performance.  </w:t>
            </w:r>
            <w:r w:rsidRPr="00AD6408">
              <w:rPr>
                <w:rFonts w:ascii="Times New Roman" w:eastAsia="標楷體" w:hAnsi="Times New Roman" w:cs="Times New Roman"/>
                <w:i/>
              </w:rPr>
              <w:t>Industrial Management &amp; Data System, 111</w:t>
            </w:r>
            <w:r w:rsidRPr="00AD6408">
              <w:rPr>
                <w:rFonts w:ascii="Times New Roman" w:eastAsia="標楷體" w:hAnsi="Times New Roman" w:cs="Times New Roman"/>
              </w:rPr>
              <w:t>(1), 113-131. (</w:t>
            </w:r>
            <w:r w:rsidRPr="00AD6408">
              <w:rPr>
                <w:rFonts w:ascii="Times New Roman" w:eastAsia="標楷體" w:hAnsi="Times New Roman" w:cs="Times New Roman"/>
                <w:b/>
              </w:rPr>
              <w:t>SCI, EI</w:t>
            </w:r>
            <w:r w:rsidRPr="00AD6408">
              <w:rPr>
                <w:rFonts w:ascii="Times New Roman" w:eastAsia="標楷體" w:hAnsi="Times New Roman" w:cs="Times New Roman"/>
              </w:rPr>
              <w:t>).</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lang w:val="de-DE"/>
              </w:rPr>
              <w:t xml:space="preserve">Kuo, Tsung-Hsien, Ho, Li-An, Wu, Ya-Jung, &amp; Lin, Chien-Ting (2010). </w:t>
            </w:r>
            <w:r w:rsidRPr="00AD6408">
              <w:rPr>
                <w:rFonts w:ascii="Times New Roman" w:eastAsia="標楷體" w:hAnsi="Times New Roman" w:cs="Times New Roman"/>
              </w:rPr>
              <w:t xml:space="preserve">The factors influencing employees' attitudes in high-tech environment. </w:t>
            </w:r>
            <w:r w:rsidRPr="00AD6408">
              <w:rPr>
                <w:rFonts w:ascii="Times New Roman" w:eastAsia="標楷體" w:hAnsi="Times New Roman" w:cs="Times New Roman"/>
                <w:i/>
              </w:rPr>
              <w:t>Industrial Management &amp; Data System, 110</w:t>
            </w:r>
            <w:r w:rsidRPr="00AD6408">
              <w:rPr>
                <w:rFonts w:ascii="Times New Roman" w:eastAsia="標楷體" w:hAnsi="Times New Roman" w:cs="Times New Roman"/>
              </w:rPr>
              <w:t>(7), 1054-1072. (</w:t>
            </w:r>
            <w:r w:rsidRPr="00AD6408">
              <w:rPr>
                <w:rFonts w:ascii="Times New Roman" w:eastAsia="標楷體" w:hAnsi="Times New Roman" w:cs="Times New Roman"/>
                <w:b/>
              </w:rPr>
              <w:t>SCI, EI</w:t>
            </w:r>
            <w:r w:rsidRPr="00AD6408">
              <w:rPr>
                <w:rFonts w:ascii="Times New Roman" w:eastAsia="標楷體" w:hAnsi="Times New Roman" w:cs="Times New Roman"/>
              </w:rPr>
              <w:t>).</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lang w:val="de-DE"/>
              </w:rPr>
              <w:t xml:space="preserve">Ho, Li-An, Kuo, Tsung-Hsien, Lin, Chinho., Lin, Binshan (2010). </w:t>
            </w:r>
            <w:r w:rsidRPr="00AD6408">
              <w:rPr>
                <w:rFonts w:ascii="Times New Roman" w:eastAsia="標楷體" w:hAnsi="Times New Roman" w:cs="Times New Roman"/>
              </w:rPr>
              <w:t xml:space="preserve">The mediate effect of trust on organizational online knowledge sharing: An empirical study. </w:t>
            </w:r>
            <w:r w:rsidRPr="00AD6408">
              <w:rPr>
                <w:rFonts w:ascii="Times New Roman" w:eastAsia="標楷體" w:hAnsi="Times New Roman" w:cs="Times New Roman"/>
                <w:i/>
                <w:iCs/>
              </w:rPr>
              <w:t>International Journal of Information Technology &amp; Decision Making, 9</w:t>
            </w:r>
            <w:r w:rsidRPr="00AD6408">
              <w:rPr>
                <w:rFonts w:ascii="Times New Roman" w:eastAsia="標楷體" w:hAnsi="Times New Roman" w:cs="Times New Roman"/>
                <w:iCs/>
              </w:rPr>
              <w:t xml:space="preserve">(4), </w:t>
            </w:r>
            <w:r w:rsidRPr="00AD6408">
              <w:rPr>
                <w:rFonts w:ascii="Times New Roman" w:eastAsia="標楷體" w:hAnsi="Times New Roman" w:cs="Times New Roman"/>
              </w:rPr>
              <w:t>625-644.</w:t>
            </w:r>
            <w:r w:rsidRPr="00AD6408">
              <w:rPr>
                <w:rFonts w:ascii="Times New Roman" w:eastAsia="標楷體" w:hAnsi="Times New Roman" w:cs="Times New Roman"/>
                <w:i/>
                <w:iCs/>
              </w:rPr>
              <w:t xml:space="preserve"> </w:t>
            </w:r>
            <w:r w:rsidRPr="00AD6408">
              <w:rPr>
                <w:rFonts w:ascii="Times New Roman" w:eastAsia="標楷體" w:hAnsi="Times New Roman" w:cs="Times New Roman"/>
              </w:rPr>
              <w:t>(</w:t>
            </w:r>
            <w:r w:rsidRPr="00AD6408">
              <w:rPr>
                <w:rFonts w:ascii="Times New Roman" w:eastAsia="標楷體" w:hAnsi="Times New Roman" w:cs="Times New Roman"/>
                <w:b/>
                <w:bCs/>
              </w:rPr>
              <w:t>SCI</w:t>
            </w:r>
            <w:r w:rsidRPr="00AD6408">
              <w:rPr>
                <w:rFonts w:ascii="Times New Roman" w:eastAsia="標楷體" w:hAnsi="Times New Roman" w:cs="Times New Roman"/>
              </w:rPr>
              <w:t>).</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lang w:val="de-DE"/>
              </w:rPr>
              <w:t xml:space="preserve">Kuo, Tsung-Hsien, &amp; Ho, Li-An (2010). </w:t>
            </w:r>
            <w:r w:rsidRPr="00AD6408">
              <w:rPr>
                <w:rFonts w:ascii="Times New Roman" w:eastAsia="標楷體" w:hAnsi="Times New Roman" w:cs="Times New Roman"/>
              </w:rPr>
              <w:t>Individual differences and performance: The relationship between personal traits, job characteristics, flow experience, and service quality.</w:t>
            </w:r>
            <w:r w:rsidRPr="00AD6408">
              <w:rPr>
                <w:rFonts w:ascii="Times New Roman" w:eastAsia="標楷體" w:hAnsi="Times New Roman" w:cs="Times New Roman"/>
                <w:i/>
                <w:iCs/>
              </w:rPr>
              <w:t xml:space="preserve"> Social Behavior and Personality, 38</w:t>
            </w:r>
            <w:r w:rsidRPr="00AD6408">
              <w:rPr>
                <w:rFonts w:ascii="Times New Roman" w:eastAsia="標楷體" w:hAnsi="Times New Roman" w:cs="Times New Roman"/>
              </w:rPr>
              <w:t>(4), 531-552. (</w:t>
            </w:r>
            <w:r w:rsidRPr="00AD6408">
              <w:rPr>
                <w:rFonts w:ascii="Times New Roman" w:eastAsia="標楷體" w:hAnsi="Times New Roman" w:cs="Times New Roman"/>
                <w:b/>
                <w:bCs/>
              </w:rPr>
              <w:t>SSCI</w:t>
            </w:r>
            <w:r w:rsidRPr="00AD6408">
              <w:rPr>
                <w:rFonts w:ascii="Times New Roman" w:eastAsia="標楷體" w:hAnsi="Times New Roman" w:cs="Times New Roman"/>
              </w:rPr>
              <w:t>)</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lang w:val="de-DE"/>
              </w:rPr>
            </w:pPr>
            <w:r w:rsidRPr="00AD6408">
              <w:rPr>
                <w:rFonts w:ascii="Times New Roman" w:eastAsia="標楷體" w:hAnsi="Times New Roman" w:cs="Times New Roman"/>
                <w:lang w:val="de-DE"/>
              </w:rPr>
              <w:t xml:space="preserve">Kuo, Tsung-Hsien, Ho, Li-An, Lin, Chinho, &amp; Lai, Kuei-Kuei. </w:t>
            </w:r>
            <w:r w:rsidRPr="00AD6408">
              <w:rPr>
                <w:rFonts w:ascii="Times New Roman" w:eastAsia="標楷體" w:hAnsi="Times New Roman" w:cs="Times New Roman"/>
              </w:rPr>
              <w:t xml:space="preserve">(2010). Employee empowerment in a technology advanced work environment. </w:t>
            </w:r>
            <w:r w:rsidRPr="00AD6408">
              <w:rPr>
                <w:rFonts w:ascii="Times New Roman" w:eastAsia="標楷體" w:hAnsi="Times New Roman" w:cs="Times New Roman"/>
                <w:i/>
                <w:iCs/>
              </w:rPr>
              <w:t>Industrial Management &amp; Data Systems, 110</w:t>
            </w:r>
            <w:r w:rsidRPr="00AD6408">
              <w:rPr>
                <w:rFonts w:ascii="Times New Roman" w:eastAsia="標楷體" w:hAnsi="Times New Roman" w:cs="Times New Roman"/>
                <w:iCs/>
              </w:rPr>
              <w:t>(1), 24-42</w:t>
            </w:r>
            <w:r w:rsidRPr="00AD6408">
              <w:rPr>
                <w:rFonts w:ascii="Times New Roman" w:eastAsia="標楷體" w:hAnsi="Times New Roman" w:cs="Times New Roman"/>
              </w:rPr>
              <w:t xml:space="preserve">. </w:t>
            </w:r>
            <w:r w:rsidRPr="00AD6408">
              <w:rPr>
                <w:rFonts w:ascii="Times New Roman" w:eastAsia="標楷體" w:hAnsi="Times New Roman" w:cs="Times New Roman"/>
                <w:lang w:val="de-DE"/>
              </w:rPr>
              <w:t>(</w:t>
            </w:r>
            <w:r w:rsidRPr="00AD6408">
              <w:rPr>
                <w:rFonts w:ascii="Times New Roman" w:eastAsia="標楷體" w:hAnsi="Times New Roman" w:cs="Times New Roman"/>
                <w:b/>
                <w:bCs/>
                <w:lang w:val="de-DE"/>
              </w:rPr>
              <w:t>SCI</w:t>
            </w:r>
            <w:r w:rsidRPr="00AD6408">
              <w:rPr>
                <w:rFonts w:ascii="Times New Roman" w:eastAsia="標楷體" w:hAnsi="Times New Roman" w:cs="Times New Roman"/>
                <w:lang w:val="de-DE"/>
              </w:rPr>
              <w:t>,</w:t>
            </w:r>
            <w:r w:rsidRPr="00AD6408">
              <w:rPr>
                <w:rStyle w:val="a9"/>
                <w:rFonts w:ascii="Times New Roman" w:eastAsia="標楷體" w:hAnsi="Times New Roman" w:cs="Times New Roman"/>
                <w:lang w:val="de-DE"/>
              </w:rPr>
              <w:t xml:space="preserve"> EI</w:t>
            </w:r>
            <w:r w:rsidRPr="00AD6408">
              <w:rPr>
                <w:rFonts w:ascii="Times New Roman" w:eastAsia="標楷體" w:hAnsi="Times New Roman" w:cs="Times New Roman"/>
                <w:lang w:val="de-DE"/>
              </w:rPr>
              <w:t xml:space="preserve">) </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lang w:val="de-DE"/>
              </w:rPr>
              <w:t xml:space="preserve">Ho, Li-An, Kuo, Tsung-Hsien, &amp; Lin, Binshan (2010). </w:t>
            </w:r>
            <w:r w:rsidRPr="00AD6408">
              <w:rPr>
                <w:rFonts w:ascii="Times New Roman" w:eastAsia="標楷體" w:hAnsi="Times New Roman" w:cs="Times New Roman"/>
              </w:rPr>
              <w:t xml:space="preserve">Influence of online learning skills in cyberspace. </w:t>
            </w:r>
            <w:r w:rsidRPr="00AD6408">
              <w:rPr>
                <w:rFonts w:ascii="Times New Roman" w:eastAsia="標楷體" w:hAnsi="Times New Roman" w:cs="Times New Roman"/>
                <w:i/>
              </w:rPr>
              <w:t>Internet Research, 20</w:t>
            </w:r>
            <w:r w:rsidRPr="00AD6408">
              <w:rPr>
                <w:rFonts w:ascii="Times New Roman" w:eastAsia="標楷體" w:hAnsi="Times New Roman" w:cs="Times New Roman"/>
              </w:rPr>
              <w:t>(1), 55-71. (</w:t>
            </w:r>
            <w:r w:rsidRPr="00AD6408">
              <w:rPr>
                <w:rFonts w:ascii="Times New Roman" w:eastAsia="標楷體" w:hAnsi="Times New Roman" w:cs="Times New Roman"/>
                <w:b/>
              </w:rPr>
              <w:t>SCI</w:t>
            </w:r>
            <w:r w:rsidRPr="00AD6408">
              <w:rPr>
                <w:rFonts w:ascii="Times New Roman" w:eastAsia="標楷體" w:hAnsi="Times New Roman" w:cs="Times New Roman"/>
              </w:rPr>
              <w:t xml:space="preserve">) </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lang w:val="de-DE"/>
              </w:rPr>
              <w:t xml:space="preserve">Ho, Li-An &amp; Kuo, Tsung-Hsien (2010). </w:t>
            </w:r>
            <w:r w:rsidRPr="00AD6408">
              <w:rPr>
                <w:rFonts w:ascii="Times New Roman" w:eastAsia="標楷體" w:hAnsi="Times New Roman" w:cs="Times New Roman"/>
              </w:rPr>
              <w:t xml:space="preserve">How can one amplify the effect of e-learning? An examination of high-tech employees’ computer attitude and flow experience. </w:t>
            </w:r>
            <w:r w:rsidRPr="00AD6408">
              <w:rPr>
                <w:rFonts w:ascii="Times New Roman" w:eastAsia="標楷體" w:hAnsi="Times New Roman" w:cs="Times New Roman"/>
                <w:i/>
              </w:rPr>
              <w:t>Computers in Human Behavior, 26</w:t>
            </w:r>
            <w:r w:rsidRPr="00AD6408">
              <w:rPr>
                <w:rFonts w:ascii="Times New Roman" w:eastAsia="標楷體" w:hAnsi="Times New Roman" w:cs="Times New Roman"/>
              </w:rPr>
              <w:t>(1), 23-31. (</w:t>
            </w:r>
            <w:r w:rsidRPr="00AD6408">
              <w:rPr>
                <w:rFonts w:ascii="Times New Roman" w:eastAsia="標楷體" w:hAnsi="Times New Roman" w:cs="Times New Roman"/>
                <w:b/>
              </w:rPr>
              <w:t>SSCI</w:t>
            </w:r>
            <w:r w:rsidRPr="00AD6408">
              <w:rPr>
                <w:rFonts w:ascii="Times New Roman" w:eastAsia="標楷體" w:hAnsi="Times New Roman" w:cs="Times New Roman"/>
              </w:rPr>
              <w:t xml:space="preserve">) </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lang w:val="de-DE"/>
              </w:rPr>
              <w:t xml:space="preserve">Ho, Li-An, &amp; Kuo, Tsung-Hsien (2009). </w:t>
            </w:r>
            <w:r w:rsidRPr="00AD6408">
              <w:rPr>
                <w:rFonts w:ascii="Times New Roman" w:eastAsia="標楷體" w:hAnsi="Times New Roman" w:cs="Times New Roman"/>
              </w:rPr>
              <w:t xml:space="preserve">Alternative </w:t>
            </w:r>
            <w:proofErr w:type="spellStart"/>
            <w:r w:rsidRPr="00AD6408">
              <w:rPr>
                <w:rFonts w:ascii="Times New Roman" w:eastAsia="標楷體" w:hAnsi="Times New Roman" w:cs="Times New Roman"/>
              </w:rPr>
              <w:t>organisational</w:t>
            </w:r>
            <w:proofErr w:type="spellEnd"/>
            <w:r w:rsidRPr="00AD6408">
              <w:rPr>
                <w:rFonts w:ascii="Times New Roman" w:eastAsia="標楷體" w:hAnsi="Times New Roman" w:cs="Times New Roman"/>
              </w:rPr>
              <w:t xml:space="preserve"> learning therapy: An empirical case study using </w:t>
            </w:r>
            <w:proofErr w:type="spellStart"/>
            <w:r w:rsidRPr="00AD6408">
              <w:rPr>
                <w:rFonts w:ascii="Times New Roman" w:eastAsia="標楷體" w:hAnsi="Times New Roman" w:cs="Times New Roman"/>
              </w:rPr>
              <w:t>behaviour</w:t>
            </w:r>
            <w:proofErr w:type="spellEnd"/>
            <w:r w:rsidRPr="00AD6408">
              <w:rPr>
                <w:rFonts w:ascii="Times New Roman" w:eastAsia="標楷體" w:hAnsi="Times New Roman" w:cs="Times New Roman"/>
              </w:rPr>
              <w:t xml:space="preserve"> and U theory.  </w:t>
            </w:r>
            <w:r w:rsidRPr="00AD6408">
              <w:rPr>
                <w:rFonts w:ascii="Times New Roman" w:eastAsia="標楷體" w:hAnsi="Times New Roman" w:cs="Times New Roman"/>
                <w:i/>
                <w:iCs/>
              </w:rPr>
              <w:t>The Australian Educational Researcher, 36</w:t>
            </w:r>
            <w:r w:rsidRPr="00AD6408">
              <w:rPr>
                <w:rFonts w:ascii="Times New Roman" w:eastAsia="標楷體" w:hAnsi="Times New Roman" w:cs="Times New Roman"/>
              </w:rPr>
              <w:t>(3), 105-124. (</w:t>
            </w:r>
            <w:r w:rsidRPr="00AD6408">
              <w:rPr>
                <w:rFonts w:ascii="Times New Roman" w:eastAsia="標楷體" w:hAnsi="Times New Roman" w:cs="Times New Roman"/>
                <w:b/>
                <w:bCs/>
              </w:rPr>
              <w:t>SSCI</w:t>
            </w:r>
            <w:r w:rsidRPr="00AD6408">
              <w:rPr>
                <w:rFonts w:ascii="Times New Roman" w:eastAsia="標楷體" w:hAnsi="Times New Roman" w:cs="Times New Roman"/>
              </w:rPr>
              <w:t xml:space="preserve">) </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rPr>
              <w:lastRenderedPageBreak/>
              <w:t xml:space="preserve">Ho, Li-An (2009). The antecedents of e-learning outcome: An examination of system quality, technology readiness and learning behavior. </w:t>
            </w:r>
            <w:r w:rsidRPr="00AD6408">
              <w:rPr>
                <w:rStyle w:val="a9"/>
                <w:rFonts w:ascii="Times New Roman" w:eastAsia="標楷體" w:hAnsi="Times New Roman" w:cs="Times New Roman"/>
                <w:i/>
              </w:rPr>
              <w:t>Adolescence</w:t>
            </w:r>
            <w:r w:rsidRPr="00AD6408">
              <w:rPr>
                <w:rStyle w:val="a9"/>
                <w:rFonts w:ascii="Times New Roman" w:eastAsia="標楷體" w:hAnsi="Times New Roman" w:cs="Times New Roman"/>
              </w:rPr>
              <w:t xml:space="preserve">, </w:t>
            </w:r>
            <w:r w:rsidRPr="00AD6408">
              <w:rPr>
                <w:rStyle w:val="a9"/>
                <w:rFonts w:ascii="Times New Roman" w:eastAsia="標楷體" w:hAnsi="Times New Roman" w:cs="Times New Roman"/>
                <w:i/>
                <w:iCs/>
              </w:rPr>
              <w:t>44</w:t>
            </w:r>
            <w:r w:rsidRPr="00AD6408">
              <w:rPr>
                <w:rStyle w:val="a9"/>
                <w:rFonts w:ascii="Times New Roman" w:eastAsia="標楷體" w:hAnsi="Times New Roman" w:cs="Times New Roman"/>
              </w:rPr>
              <w:t>(175), 581-599. (SSCI)</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rPr>
              <w:t xml:space="preserve">Ho, Li-An (2008). What affects organizational performance? The linking of learning and knowledge management. </w:t>
            </w:r>
            <w:r w:rsidRPr="00AD6408">
              <w:rPr>
                <w:rFonts w:ascii="Times New Roman" w:eastAsia="標楷體" w:hAnsi="Times New Roman" w:cs="Times New Roman"/>
                <w:i/>
                <w:iCs/>
              </w:rPr>
              <w:t>Industrial Management &amp; Data System</w:t>
            </w:r>
            <w:r w:rsidRPr="00AD6408">
              <w:rPr>
                <w:rStyle w:val="aa"/>
                <w:rFonts w:ascii="Times New Roman" w:eastAsia="標楷體" w:hAnsi="Times New Roman" w:cs="Times New Roman"/>
              </w:rPr>
              <w:t>s,</w:t>
            </w:r>
            <w:r w:rsidRPr="00AD6408">
              <w:rPr>
                <w:rFonts w:ascii="Times New Roman" w:eastAsia="標楷體" w:hAnsi="Times New Roman" w:cs="Times New Roman"/>
              </w:rPr>
              <w:t xml:space="preserve"> 108(9), 1234-1254. (</w:t>
            </w:r>
            <w:r w:rsidRPr="00AD6408">
              <w:rPr>
                <w:rFonts w:ascii="Times New Roman" w:eastAsia="標楷體" w:hAnsi="Times New Roman" w:cs="Times New Roman"/>
                <w:b/>
                <w:bCs/>
              </w:rPr>
              <w:t>SCI</w:t>
            </w:r>
            <w:r w:rsidRPr="00AD6408">
              <w:rPr>
                <w:rFonts w:ascii="Times New Roman" w:eastAsia="標楷體" w:hAnsi="Times New Roman" w:cs="Times New Roman"/>
              </w:rPr>
              <w:t>,</w:t>
            </w:r>
            <w:r w:rsidRPr="00AD6408">
              <w:rPr>
                <w:rStyle w:val="a9"/>
                <w:rFonts w:ascii="Times New Roman" w:eastAsia="標楷體" w:hAnsi="Times New Roman" w:cs="Times New Roman"/>
              </w:rPr>
              <w:t xml:space="preserve"> EI</w:t>
            </w:r>
            <w:r w:rsidRPr="00AD6408">
              <w:rPr>
                <w:rFonts w:ascii="Times New Roman" w:eastAsia="標楷體" w:hAnsi="Times New Roman" w:cs="Times New Roman"/>
              </w:rPr>
              <w:t>)</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lang w:val="de-DE"/>
              </w:rPr>
              <w:t xml:space="preserve">Ho, Li-An, Lin, Chinho-Y., Kuo, Tsung-Hsien, Kuo, Yen-Kuo, &amp; Kuo, Yen-Lin (2008). </w:t>
            </w:r>
            <w:r w:rsidRPr="00AD6408">
              <w:rPr>
                <w:rFonts w:ascii="Times New Roman" w:eastAsia="標楷體" w:hAnsi="Times New Roman" w:cs="Times New Roman"/>
              </w:rPr>
              <w:t xml:space="preserve">Applying deeper learning and Confucian values in enhancing school effectiveness: Empirical results and findings. </w:t>
            </w:r>
            <w:r w:rsidRPr="00AD6408">
              <w:rPr>
                <w:rStyle w:val="aa"/>
                <w:rFonts w:ascii="Times New Roman" w:eastAsia="標楷體" w:hAnsi="Times New Roman" w:cs="Times New Roman"/>
              </w:rPr>
              <w:t>Urban Education, 43</w:t>
            </w:r>
            <w:r w:rsidRPr="00AD6408">
              <w:rPr>
                <w:rFonts w:ascii="Times New Roman" w:eastAsia="標楷體" w:hAnsi="Times New Roman" w:cs="Times New Roman"/>
              </w:rPr>
              <w:t>(5), 561-586.</w:t>
            </w:r>
            <w:r w:rsidRPr="00AD6408">
              <w:rPr>
                <w:rStyle w:val="a9"/>
                <w:rFonts w:ascii="Times New Roman" w:eastAsia="標楷體" w:hAnsi="Times New Roman" w:cs="Times New Roman"/>
              </w:rPr>
              <w:t xml:space="preserve"> (SSCI)</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lang w:val="de-DE"/>
              </w:rPr>
              <w:t>Ho, Li-An</w:t>
            </w:r>
            <w:r w:rsidRPr="00AD6408">
              <w:rPr>
                <w:rFonts w:ascii="Times New Roman" w:eastAsia="標楷體" w:hAnsi="Times New Roman" w:cs="Times New Roman"/>
                <w:b/>
                <w:bCs/>
                <w:lang w:val="de-DE"/>
              </w:rPr>
              <w:t xml:space="preserve">, </w:t>
            </w:r>
            <w:r w:rsidRPr="00AD6408">
              <w:rPr>
                <w:rFonts w:ascii="Times New Roman" w:eastAsia="標楷體" w:hAnsi="Times New Roman" w:cs="Times New Roman"/>
                <w:lang w:val="de-DE"/>
              </w:rPr>
              <w:t xml:space="preserve">&amp; Kao, Hsun-Fung (2008). </w:t>
            </w:r>
            <w:r w:rsidRPr="00AD6408">
              <w:rPr>
                <w:rStyle w:val="grame"/>
                <w:rFonts w:ascii="Times New Roman" w:eastAsia="標楷體" w:hAnsi="Times New Roman" w:cs="Times New Roman"/>
              </w:rPr>
              <w:t>The</w:t>
            </w:r>
            <w:r w:rsidRPr="00AD6408">
              <w:rPr>
                <w:rFonts w:ascii="Times New Roman" w:eastAsia="標楷體" w:hAnsi="Times New Roman" w:cs="Times New Roman"/>
              </w:rPr>
              <w:t xml:space="preserve"> implication of instructional design practice for university faculty’s professional development in Taiwan. </w:t>
            </w:r>
            <w:r w:rsidRPr="00AD6408">
              <w:rPr>
                <w:rFonts w:ascii="Times New Roman" w:eastAsia="標楷體" w:hAnsi="Times New Roman" w:cs="Times New Roman"/>
                <w:i/>
                <w:iCs/>
              </w:rPr>
              <w:t>Journal of the International Society for Teacher Education, 12</w:t>
            </w:r>
            <w:r w:rsidRPr="00AD6408">
              <w:rPr>
                <w:rFonts w:ascii="Times New Roman" w:eastAsia="標楷體" w:hAnsi="Times New Roman" w:cs="Times New Roman"/>
              </w:rPr>
              <w:t>(1)</w:t>
            </w:r>
            <w:proofErr w:type="gramStart"/>
            <w:r w:rsidRPr="00AD6408">
              <w:rPr>
                <w:rFonts w:ascii="Times New Roman" w:eastAsia="標楷體" w:hAnsi="Times New Roman" w:cs="Times New Roman"/>
              </w:rPr>
              <w:t>,30</w:t>
            </w:r>
            <w:proofErr w:type="gramEnd"/>
            <w:r w:rsidRPr="00AD6408">
              <w:rPr>
                <w:rFonts w:ascii="Times New Roman" w:eastAsia="標楷體" w:hAnsi="Times New Roman" w:cs="Times New Roman"/>
              </w:rPr>
              <w:t>-38.</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lang w:val="de-DE"/>
              </w:rPr>
              <w:t xml:space="preserve">Lin, Chin-Yen, Kuo, Tsung-Hsien, Kuo, Yen-Kuo, Ho, Li-An, &amp; Kuo, Yen-Lin (2007). </w:t>
            </w:r>
            <w:r w:rsidRPr="00AD6408">
              <w:rPr>
                <w:rFonts w:ascii="Times New Roman" w:eastAsia="標楷體" w:hAnsi="Times New Roman" w:cs="Times New Roman"/>
              </w:rPr>
              <w:t xml:space="preserve">The KM chain - Empirical study of the vital knowledge sourcing links. </w:t>
            </w:r>
            <w:r w:rsidRPr="00AD6408">
              <w:rPr>
                <w:rFonts w:ascii="Times New Roman" w:eastAsia="標楷體" w:hAnsi="Times New Roman" w:cs="Times New Roman"/>
                <w:i/>
                <w:iCs/>
              </w:rPr>
              <w:t>The Journal of Computer Information Systems, 48</w:t>
            </w:r>
            <w:r w:rsidRPr="00AD6408">
              <w:rPr>
                <w:rFonts w:ascii="Times New Roman" w:eastAsia="標楷體" w:hAnsi="Times New Roman" w:cs="Times New Roman"/>
              </w:rPr>
              <w:t>(2), 91-99. (</w:t>
            </w:r>
            <w:r w:rsidRPr="00AD6408">
              <w:rPr>
                <w:rFonts w:ascii="Times New Roman" w:eastAsia="標楷體" w:hAnsi="Times New Roman" w:cs="Times New Roman"/>
                <w:b/>
                <w:bCs/>
              </w:rPr>
              <w:t>SCI</w:t>
            </w:r>
            <w:r w:rsidRPr="00AD6408">
              <w:rPr>
                <w:rFonts w:ascii="Times New Roman" w:eastAsia="標楷體" w:hAnsi="Times New Roman" w:cs="Times New Roman"/>
              </w:rPr>
              <w:t>)</w:t>
            </w:r>
            <w:r w:rsidRPr="00AD6408">
              <w:rPr>
                <w:rFonts w:ascii="Times New Roman" w:eastAsia="標楷體" w:hAnsi="Times New Roman" w:cs="Times New Roman"/>
                <w:b/>
                <w:bCs/>
              </w:rPr>
              <w:t xml:space="preserve"> </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lang w:val="de-DE"/>
              </w:rPr>
            </w:pPr>
            <w:r w:rsidRPr="00AD6408">
              <w:rPr>
                <w:rFonts w:ascii="Times New Roman" w:eastAsia="標楷體" w:hAnsi="Times New Roman" w:cs="Times New Roman"/>
              </w:rPr>
              <w:t xml:space="preserve">Lin, Chin-Yen, </w:t>
            </w:r>
            <w:proofErr w:type="spellStart"/>
            <w:r w:rsidRPr="00AD6408">
              <w:rPr>
                <w:rFonts w:ascii="Times New Roman" w:eastAsia="標楷體" w:hAnsi="Times New Roman" w:cs="Times New Roman"/>
              </w:rPr>
              <w:t>Kuo</w:t>
            </w:r>
            <w:proofErr w:type="spellEnd"/>
            <w:r w:rsidRPr="00AD6408">
              <w:rPr>
                <w:rFonts w:ascii="Times New Roman" w:eastAsia="標楷體" w:hAnsi="Times New Roman" w:cs="Times New Roman"/>
              </w:rPr>
              <w:t xml:space="preserve">, </w:t>
            </w:r>
            <w:proofErr w:type="spellStart"/>
            <w:r w:rsidRPr="00AD6408">
              <w:rPr>
                <w:rFonts w:ascii="Times New Roman" w:eastAsia="標楷體" w:hAnsi="Times New Roman" w:cs="Times New Roman"/>
              </w:rPr>
              <w:t>Tsung-Hsien</w:t>
            </w:r>
            <w:proofErr w:type="spellEnd"/>
            <w:r w:rsidRPr="00AD6408">
              <w:rPr>
                <w:rFonts w:ascii="Times New Roman" w:eastAsia="標楷體" w:hAnsi="Times New Roman" w:cs="Times New Roman"/>
              </w:rPr>
              <w:t xml:space="preserve">, Huang, </w:t>
            </w:r>
            <w:proofErr w:type="spellStart"/>
            <w:r w:rsidRPr="00AD6408">
              <w:rPr>
                <w:rStyle w:val="spelle"/>
                <w:rFonts w:ascii="Times New Roman" w:eastAsia="標楷體" w:hAnsi="Times New Roman" w:cs="Times New Roman"/>
              </w:rPr>
              <w:t>Ya</w:t>
            </w:r>
            <w:proofErr w:type="spellEnd"/>
            <w:r w:rsidRPr="00AD6408">
              <w:rPr>
                <w:rFonts w:ascii="Times New Roman" w:eastAsia="標楷體" w:hAnsi="Times New Roman" w:cs="Times New Roman"/>
              </w:rPr>
              <w:t xml:space="preserve">-Chi., Lin, </w:t>
            </w:r>
            <w:proofErr w:type="spellStart"/>
            <w:r w:rsidRPr="00AD6408">
              <w:rPr>
                <w:rFonts w:ascii="Times New Roman" w:eastAsia="標楷體" w:hAnsi="Times New Roman" w:cs="Times New Roman"/>
              </w:rPr>
              <w:t>Chinho</w:t>
            </w:r>
            <w:proofErr w:type="spellEnd"/>
            <w:r w:rsidRPr="00AD6408">
              <w:rPr>
                <w:rFonts w:ascii="Times New Roman" w:eastAsia="標楷體" w:hAnsi="Times New Roman" w:cs="Times New Roman"/>
              </w:rPr>
              <w:t xml:space="preserve">, &amp; Ho, Li-An (2007). The warranty policy under fuzzy environment. </w:t>
            </w:r>
            <w:r w:rsidRPr="00AD6408">
              <w:rPr>
                <w:rFonts w:ascii="Times New Roman" w:eastAsia="標楷體" w:hAnsi="Times New Roman" w:cs="Times New Roman"/>
                <w:i/>
                <w:iCs/>
              </w:rPr>
              <w:t>International Journal of Quality &amp; Reliability Management, 24</w:t>
            </w:r>
            <w:r w:rsidRPr="00AD6408">
              <w:rPr>
                <w:rFonts w:ascii="Times New Roman" w:eastAsia="標楷體" w:hAnsi="Times New Roman" w:cs="Times New Roman"/>
              </w:rPr>
              <w:t xml:space="preserve">(2), 191-202. </w:t>
            </w:r>
            <w:r w:rsidRPr="00AD6408">
              <w:rPr>
                <w:rFonts w:ascii="Times New Roman" w:eastAsia="標楷體" w:hAnsi="Times New Roman" w:cs="Times New Roman"/>
                <w:b/>
                <w:bCs/>
                <w:lang w:val="de-DE"/>
              </w:rPr>
              <w:t xml:space="preserve">(ABI) </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lang w:val="de-DE"/>
              </w:rPr>
              <w:t>Lin, Chin-Yen</w:t>
            </w:r>
            <w:r w:rsidRPr="00AD6408">
              <w:rPr>
                <w:rFonts w:ascii="Times New Roman" w:eastAsia="標楷體" w:hAnsi="Times New Roman" w:cs="Times New Roman"/>
                <w:lang w:val="pt-BR"/>
              </w:rPr>
              <w:t xml:space="preserve">, Kuo, Tsung-Hsien, Kuo, Yen-Kuo, Kuo, Yen-Lin, Ho, Li-An, &amp; </w:t>
            </w:r>
            <w:r w:rsidRPr="00AD6408">
              <w:rPr>
                <w:rFonts w:ascii="Times New Roman" w:eastAsia="標楷體" w:hAnsi="Times New Roman" w:cs="Times New Roman"/>
                <w:lang w:val="de-DE"/>
              </w:rPr>
              <w:t>Lin, Chien-Ting</w:t>
            </w:r>
            <w:r w:rsidRPr="00AD6408">
              <w:rPr>
                <w:rFonts w:ascii="Times New Roman" w:eastAsia="標楷體" w:hAnsi="Times New Roman" w:cs="Times New Roman"/>
                <w:lang w:val="pt-BR"/>
              </w:rPr>
              <w:t xml:space="preserve"> (2007). </w:t>
            </w:r>
            <w:r w:rsidRPr="00AD6408">
              <w:rPr>
                <w:rFonts w:ascii="Times New Roman" w:eastAsia="標楷體" w:hAnsi="Times New Roman" w:cs="Times New Roman"/>
              </w:rPr>
              <w:t xml:space="preserve">Practice makes better? – A study of meditation learners in a classroom environment. </w:t>
            </w:r>
            <w:r w:rsidRPr="00AD6408">
              <w:rPr>
                <w:rFonts w:ascii="Times New Roman" w:eastAsia="標楷體" w:hAnsi="Times New Roman" w:cs="Times New Roman"/>
                <w:i/>
                <w:iCs/>
              </w:rPr>
              <w:t>Educational Studies</w:t>
            </w:r>
            <w:r w:rsidRPr="00AD6408">
              <w:rPr>
                <w:rFonts w:ascii="Times New Roman" w:eastAsia="標楷體" w:hAnsi="Times New Roman" w:cs="Times New Roman"/>
              </w:rPr>
              <w:t xml:space="preserve">, </w:t>
            </w:r>
            <w:r w:rsidRPr="00AD6408">
              <w:rPr>
                <w:rFonts w:ascii="Times New Roman" w:eastAsia="標楷體" w:hAnsi="Times New Roman" w:cs="Times New Roman"/>
                <w:i/>
                <w:iCs/>
              </w:rPr>
              <w:t>33</w:t>
            </w:r>
            <w:r w:rsidRPr="00AD6408">
              <w:rPr>
                <w:rFonts w:ascii="Times New Roman" w:eastAsia="標楷體" w:hAnsi="Times New Roman" w:cs="Times New Roman"/>
              </w:rPr>
              <w:t xml:space="preserve">(1), 65-80. </w:t>
            </w:r>
            <w:r w:rsidRPr="00AD6408">
              <w:rPr>
                <w:rFonts w:ascii="Times New Roman" w:eastAsia="標楷體" w:hAnsi="Times New Roman" w:cs="Times New Roman"/>
                <w:b/>
                <w:bCs/>
              </w:rPr>
              <w:t xml:space="preserve">(SSCI) </w:t>
            </w:r>
          </w:p>
          <w:p w:rsidR="00AE3D84" w:rsidRPr="00AD6408" w:rsidRDefault="00AE3D84" w:rsidP="00AE3D84">
            <w:pPr>
              <w:pStyle w:val="default"/>
              <w:spacing w:before="0" w:beforeAutospacing="0" w:after="0" w:afterAutospacing="0"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lang w:val="de-DE"/>
              </w:rPr>
              <w:t>Ho, Li-An</w:t>
            </w:r>
            <w:r w:rsidRPr="00AD6408">
              <w:rPr>
                <w:rFonts w:ascii="Times New Roman" w:eastAsia="標楷體" w:hAnsi="Times New Roman" w:cs="Times New Roman"/>
                <w:b/>
                <w:bCs/>
                <w:lang w:val="de-DE"/>
              </w:rPr>
              <w:t xml:space="preserve">, </w:t>
            </w:r>
            <w:r w:rsidRPr="00AD6408">
              <w:rPr>
                <w:rFonts w:ascii="Times New Roman" w:eastAsia="標楷體" w:hAnsi="Times New Roman" w:cs="Times New Roman"/>
                <w:lang w:val="de-DE"/>
              </w:rPr>
              <w:t xml:space="preserve">&amp; Kao, Hsun-Fung (2007). </w:t>
            </w:r>
            <w:r w:rsidRPr="00AD6408">
              <w:rPr>
                <w:rFonts w:ascii="Times New Roman" w:eastAsia="標楷體" w:hAnsi="Times New Roman" w:cs="Times New Roman"/>
              </w:rPr>
              <w:t xml:space="preserve">Are people willing to learn? An application of the theory of planned behavior on adults’ deeper learning. </w:t>
            </w:r>
            <w:r w:rsidRPr="00AD6408">
              <w:rPr>
                <w:rFonts w:ascii="Times New Roman" w:eastAsia="標楷體" w:hAnsi="Times New Roman" w:cs="Times New Roman"/>
                <w:i/>
                <w:iCs/>
              </w:rPr>
              <w:t>International Journal of Management in Education, 1</w:t>
            </w:r>
            <w:r w:rsidRPr="00AD6408">
              <w:rPr>
                <w:rFonts w:ascii="Times New Roman" w:eastAsia="標楷體" w:hAnsi="Times New Roman" w:cs="Times New Roman"/>
              </w:rPr>
              <w:t>(4), 298-317.</w:t>
            </w:r>
          </w:p>
          <w:p w:rsidR="00AE3D84" w:rsidRPr="00AD6408" w:rsidRDefault="00AE3D84" w:rsidP="00AE3D84">
            <w:pPr>
              <w:pStyle w:val="default"/>
              <w:spacing w:before="0" w:beforeAutospacing="0" w:after="0" w:afterAutospacing="0" w:line="240" w:lineRule="atLeast"/>
              <w:rPr>
                <w:rFonts w:ascii="Times New Roman" w:eastAsia="標楷體" w:hAnsi="Times New Roman" w:cs="Times New Roman"/>
              </w:rPr>
            </w:pPr>
          </w:p>
          <w:p w:rsidR="004E30FD" w:rsidRPr="00AD6408" w:rsidRDefault="004E30FD" w:rsidP="00816AF9">
            <w:pPr>
              <w:widowControl/>
              <w:tabs>
                <w:tab w:val="num" w:pos="480"/>
              </w:tabs>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szCs w:val="24"/>
                <w:shd w:val="clear" w:color="auto" w:fill="FFFFFF"/>
              </w:rPr>
              <w:t>何俐安、趙怡晶（</w:t>
            </w:r>
            <w:r w:rsidRPr="00AD6408">
              <w:rPr>
                <w:rFonts w:ascii="Times New Roman" w:eastAsia="標楷體" w:hAnsi="Times New Roman" w:cs="Times New Roman"/>
                <w:szCs w:val="24"/>
                <w:shd w:val="clear" w:color="auto" w:fill="FFFFFF"/>
              </w:rPr>
              <w:t>2012</w:t>
            </w:r>
            <w:r w:rsidRPr="00AD6408">
              <w:rPr>
                <w:rFonts w:ascii="Times New Roman" w:eastAsia="標楷體" w:hAnsi="Times New Roman" w:cs="Times New Roman"/>
                <w:szCs w:val="24"/>
                <w:shd w:val="clear" w:color="auto" w:fill="FFFFFF"/>
              </w:rPr>
              <w:t>年</w:t>
            </w:r>
            <w:r w:rsidRPr="00AD6408">
              <w:rPr>
                <w:rFonts w:ascii="Times New Roman" w:eastAsia="標楷體" w:hAnsi="Times New Roman" w:cs="Times New Roman"/>
                <w:szCs w:val="24"/>
                <w:shd w:val="clear" w:color="auto" w:fill="FFFFFF"/>
              </w:rPr>
              <w:t>3</w:t>
            </w:r>
            <w:r w:rsidRPr="00AD6408">
              <w:rPr>
                <w:rFonts w:ascii="Times New Roman" w:eastAsia="標楷體" w:hAnsi="Times New Roman" w:cs="Times New Roman"/>
                <w:szCs w:val="24"/>
                <w:shd w:val="clear" w:color="auto" w:fill="FFFFFF"/>
              </w:rPr>
              <w:t>月）。虛擬社群知識分享行為影響因素之初探。</w:t>
            </w:r>
            <w:r w:rsidRPr="00AD6408">
              <w:rPr>
                <w:rFonts w:ascii="Times New Roman" w:eastAsia="標楷體" w:hAnsi="Times New Roman" w:cs="Times New Roman"/>
                <w:b/>
                <w:bCs/>
                <w:szCs w:val="24"/>
                <w:shd w:val="clear" w:color="auto" w:fill="FFFFFF"/>
              </w:rPr>
              <w:t>教育研究月刊，</w:t>
            </w:r>
            <w:r w:rsidRPr="00AD6408">
              <w:rPr>
                <w:rFonts w:ascii="Times New Roman" w:eastAsia="標楷體" w:hAnsi="Times New Roman" w:cs="Times New Roman"/>
                <w:b/>
                <w:bCs/>
                <w:szCs w:val="24"/>
                <w:shd w:val="clear" w:color="auto" w:fill="FFFFFF"/>
              </w:rPr>
              <w:t>215</w:t>
            </w:r>
            <w:r w:rsidRPr="00AD6408">
              <w:rPr>
                <w:rFonts w:ascii="Times New Roman" w:eastAsia="標楷體" w:hAnsi="Times New Roman" w:cs="Times New Roman"/>
                <w:szCs w:val="24"/>
                <w:shd w:val="clear" w:color="auto" w:fill="FFFFFF"/>
              </w:rPr>
              <w:t>，</w:t>
            </w:r>
            <w:r w:rsidRPr="00AD6408">
              <w:rPr>
                <w:rFonts w:ascii="Times New Roman" w:eastAsia="標楷體" w:hAnsi="Times New Roman" w:cs="Times New Roman"/>
                <w:szCs w:val="24"/>
                <w:shd w:val="clear" w:color="auto" w:fill="FFFFFF"/>
              </w:rPr>
              <w:t>77-90</w:t>
            </w:r>
            <w:r w:rsidRPr="00AD6408">
              <w:rPr>
                <w:rFonts w:ascii="Times New Roman" w:eastAsia="標楷體" w:hAnsi="Times New Roman" w:cs="Times New Roman"/>
                <w:szCs w:val="24"/>
                <w:shd w:val="clear" w:color="auto" w:fill="FFFFFF"/>
              </w:rPr>
              <w:t>。</w:t>
            </w:r>
          </w:p>
          <w:p w:rsidR="004E30FD" w:rsidRPr="00AD6408" w:rsidRDefault="004E30FD" w:rsidP="00816AF9">
            <w:pPr>
              <w:widowControl/>
              <w:tabs>
                <w:tab w:val="num" w:pos="480"/>
              </w:tabs>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何俐安、林泰君（</w:t>
            </w:r>
            <w:r w:rsidRPr="00AD6408">
              <w:rPr>
                <w:rFonts w:ascii="Times New Roman" w:eastAsia="標楷體" w:hAnsi="Times New Roman" w:cs="Times New Roman"/>
                <w:kern w:val="0"/>
                <w:szCs w:val="24"/>
              </w:rPr>
              <w:t>2010</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11</w:t>
            </w:r>
            <w:r w:rsidRPr="00AD6408">
              <w:rPr>
                <w:rFonts w:ascii="Times New Roman" w:eastAsia="標楷體" w:hAnsi="Times New Roman" w:cs="Times New Roman"/>
                <w:kern w:val="0"/>
                <w:szCs w:val="24"/>
              </w:rPr>
              <w:t>月）。</w:t>
            </w:r>
            <w:r w:rsidRPr="00AD6408">
              <w:rPr>
                <w:rFonts w:ascii="Times New Roman" w:eastAsia="標楷體" w:hAnsi="Times New Roman" w:cs="Times New Roman"/>
                <w:kern w:val="0"/>
                <w:szCs w:val="24"/>
              </w:rPr>
              <w:t>Wiki</w:t>
            </w:r>
            <w:r w:rsidRPr="00AD6408">
              <w:rPr>
                <w:rFonts w:ascii="Times New Roman" w:eastAsia="標楷體" w:hAnsi="Times New Roman" w:cs="Times New Roman"/>
                <w:kern w:val="0"/>
                <w:szCs w:val="24"/>
              </w:rPr>
              <w:t>應用於大學教職員</w:t>
            </w:r>
            <w:proofErr w:type="gramStart"/>
            <w:r w:rsidRPr="00AD6408">
              <w:rPr>
                <w:rFonts w:ascii="Times New Roman" w:eastAsia="標楷體" w:hAnsi="Times New Roman" w:cs="Times New Roman"/>
                <w:kern w:val="0"/>
                <w:szCs w:val="24"/>
              </w:rPr>
              <w:t>工作支初探</w:t>
            </w:r>
            <w:proofErr w:type="gramEnd"/>
            <w:r w:rsidRPr="00AD6408">
              <w:rPr>
                <w:rFonts w:ascii="Times New Roman" w:eastAsia="標楷體" w:hAnsi="Times New Roman" w:cs="Times New Roman"/>
                <w:kern w:val="0"/>
                <w:szCs w:val="24"/>
              </w:rPr>
              <w:t>。研習論壇，</w:t>
            </w:r>
            <w:r w:rsidRPr="00AD6408">
              <w:rPr>
                <w:rFonts w:ascii="Times New Roman" w:eastAsia="標楷體" w:hAnsi="Times New Roman" w:cs="Times New Roman"/>
                <w:kern w:val="0"/>
                <w:szCs w:val="24"/>
              </w:rPr>
              <w:t>119</w:t>
            </w:r>
            <w:r w:rsidRPr="00AD6408">
              <w:rPr>
                <w:rFonts w:ascii="Times New Roman" w:eastAsia="標楷體" w:hAnsi="Times New Roman" w:cs="Times New Roman"/>
                <w:bCs/>
                <w:kern w:val="0"/>
                <w:szCs w:val="24"/>
              </w:rPr>
              <w:t>，</w:t>
            </w:r>
            <w:r w:rsidRPr="00AD6408">
              <w:rPr>
                <w:rFonts w:ascii="Times New Roman" w:eastAsia="標楷體" w:hAnsi="Times New Roman" w:cs="Times New Roman"/>
                <w:bCs/>
                <w:kern w:val="0"/>
                <w:szCs w:val="24"/>
              </w:rPr>
              <w:t>36-47</w:t>
            </w:r>
            <w:r w:rsidRPr="00AD6408">
              <w:rPr>
                <w:rFonts w:ascii="Times New Roman" w:eastAsia="標楷體" w:hAnsi="Times New Roman" w:cs="Times New Roman"/>
                <w:bCs/>
                <w:kern w:val="0"/>
                <w:szCs w:val="24"/>
              </w:rPr>
              <w:t>。</w:t>
            </w:r>
          </w:p>
          <w:p w:rsidR="004E30FD" w:rsidRPr="00AD6408" w:rsidRDefault="004E30FD" w:rsidP="00816AF9">
            <w:pPr>
              <w:widowControl/>
              <w:tabs>
                <w:tab w:val="num" w:pos="480"/>
              </w:tabs>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何俐安、廖芳君（</w:t>
            </w:r>
            <w:r w:rsidRPr="00AD6408">
              <w:rPr>
                <w:rFonts w:ascii="Times New Roman" w:eastAsia="標楷體" w:hAnsi="Times New Roman" w:cs="Times New Roman"/>
                <w:kern w:val="0"/>
                <w:szCs w:val="24"/>
              </w:rPr>
              <w:t>2010</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10</w:t>
            </w:r>
            <w:r w:rsidRPr="00AD6408">
              <w:rPr>
                <w:rFonts w:ascii="Times New Roman" w:eastAsia="標楷體" w:hAnsi="Times New Roman" w:cs="Times New Roman"/>
                <w:kern w:val="0"/>
                <w:szCs w:val="24"/>
              </w:rPr>
              <w:t>月）。探討多企業實務社群發展歷程之個案研究</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以知識長交流會為例。商略學報，</w:t>
            </w:r>
            <w:r w:rsidRPr="00AD6408">
              <w:rPr>
                <w:rFonts w:ascii="Times New Roman" w:eastAsia="標楷體" w:hAnsi="Times New Roman" w:cs="Times New Roman"/>
                <w:kern w:val="0"/>
                <w:szCs w:val="24"/>
              </w:rPr>
              <w:t>2</w:t>
            </w:r>
            <w:r w:rsidRPr="00AD6408">
              <w:rPr>
                <w:rFonts w:ascii="Times New Roman" w:eastAsia="標楷體" w:hAnsi="Times New Roman" w:cs="Times New Roman"/>
                <w:bCs/>
                <w:kern w:val="0"/>
                <w:szCs w:val="24"/>
              </w:rPr>
              <w:t>(3)</w:t>
            </w:r>
            <w:r w:rsidRPr="00AD6408">
              <w:rPr>
                <w:rFonts w:ascii="Times New Roman" w:eastAsia="標楷體" w:hAnsi="Times New Roman" w:cs="Times New Roman"/>
                <w:bCs/>
                <w:kern w:val="0"/>
                <w:szCs w:val="24"/>
              </w:rPr>
              <w:t>，</w:t>
            </w:r>
            <w:r w:rsidRPr="00AD6408">
              <w:rPr>
                <w:rFonts w:ascii="Times New Roman" w:eastAsia="標楷體" w:hAnsi="Times New Roman" w:cs="Times New Roman"/>
                <w:bCs/>
                <w:kern w:val="0"/>
                <w:szCs w:val="24"/>
              </w:rPr>
              <w:t>161-181</w:t>
            </w:r>
            <w:r w:rsidRPr="00AD6408">
              <w:rPr>
                <w:rFonts w:ascii="Times New Roman" w:eastAsia="標楷體" w:hAnsi="Times New Roman" w:cs="Times New Roman"/>
                <w:bCs/>
                <w:kern w:val="0"/>
                <w:szCs w:val="24"/>
              </w:rPr>
              <w:t>。</w:t>
            </w:r>
          </w:p>
          <w:p w:rsidR="004E30FD" w:rsidRPr="00AD6408" w:rsidRDefault="004E30FD" w:rsidP="00816AF9">
            <w:pPr>
              <w:widowControl/>
              <w:tabs>
                <w:tab w:val="num" w:pos="480"/>
              </w:tabs>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bCs/>
                <w:kern w:val="0"/>
                <w:szCs w:val="24"/>
              </w:rPr>
              <w:t>何俐安、郭宗賢、林建廷、陳怡如、廖芳君（</w:t>
            </w:r>
            <w:r w:rsidRPr="00AD6408">
              <w:rPr>
                <w:rFonts w:ascii="Times New Roman" w:eastAsia="標楷體" w:hAnsi="Times New Roman" w:cs="Times New Roman"/>
                <w:bCs/>
                <w:kern w:val="0"/>
                <w:szCs w:val="24"/>
              </w:rPr>
              <w:t>2009</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5</w:t>
            </w:r>
            <w:r w:rsidRPr="00AD6408">
              <w:rPr>
                <w:rFonts w:ascii="Times New Roman" w:eastAsia="標楷體" w:hAnsi="Times New Roman" w:cs="Times New Roman"/>
                <w:kern w:val="0"/>
                <w:szCs w:val="24"/>
              </w:rPr>
              <w:t>月</w:t>
            </w:r>
            <w:r w:rsidRPr="00AD6408">
              <w:rPr>
                <w:rFonts w:ascii="Times New Roman" w:eastAsia="標楷體" w:hAnsi="Times New Roman" w:cs="Times New Roman"/>
                <w:bCs/>
                <w:kern w:val="0"/>
                <w:szCs w:val="24"/>
              </w:rPr>
              <w:t>）。教育科技專業人員專案管理能力分析之研究。</w:t>
            </w:r>
            <w:r w:rsidRPr="00AD6408">
              <w:rPr>
                <w:rFonts w:ascii="Times New Roman" w:eastAsia="標楷體" w:hAnsi="Times New Roman" w:cs="Times New Roman"/>
                <w:kern w:val="0"/>
                <w:szCs w:val="24"/>
              </w:rPr>
              <w:t>學校行政，</w:t>
            </w:r>
            <w:r w:rsidRPr="00AD6408">
              <w:rPr>
                <w:rFonts w:ascii="Times New Roman" w:eastAsia="標楷體" w:hAnsi="Times New Roman" w:cs="Times New Roman"/>
                <w:kern w:val="0"/>
                <w:szCs w:val="24"/>
              </w:rPr>
              <w:t>61</w:t>
            </w:r>
            <w:r w:rsidRPr="00AD6408">
              <w:rPr>
                <w:rFonts w:ascii="Times New Roman" w:eastAsia="標楷體" w:hAnsi="Times New Roman" w:cs="Times New Roman"/>
                <w:bCs/>
                <w:kern w:val="0"/>
                <w:szCs w:val="24"/>
              </w:rPr>
              <w:t>，</w:t>
            </w:r>
            <w:r w:rsidRPr="00AD6408">
              <w:rPr>
                <w:rFonts w:ascii="Times New Roman" w:eastAsia="標楷體" w:hAnsi="Times New Roman" w:cs="Times New Roman"/>
                <w:bCs/>
                <w:kern w:val="0"/>
                <w:szCs w:val="24"/>
              </w:rPr>
              <w:t>34-57</w:t>
            </w:r>
            <w:r w:rsidRPr="00AD6408">
              <w:rPr>
                <w:rFonts w:ascii="Times New Roman" w:eastAsia="標楷體" w:hAnsi="Times New Roman" w:cs="Times New Roman"/>
                <w:bCs/>
                <w:kern w:val="0"/>
                <w:szCs w:val="24"/>
              </w:rPr>
              <w:t>。</w:t>
            </w:r>
          </w:p>
          <w:p w:rsidR="004E30FD" w:rsidRPr="00AD6408" w:rsidRDefault="004E30FD" w:rsidP="00816AF9">
            <w:pPr>
              <w:widowControl/>
              <w:tabs>
                <w:tab w:val="num" w:pos="480"/>
              </w:tabs>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何俐安、李信賢、廖芳君（</w:t>
            </w:r>
            <w:r w:rsidRPr="00AD6408">
              <w:rPr>
                <w:rFonts w:ascii="Times New Roman" w:eastAsia="標楷體" w:hAnsi="Times New Roman" w:cs="Times New Roman"/>
                <w:kern w:val="0"/>
                <w:szCs w:val="24"/>
              </w:rPr>
              <w:t>2009</w:t>
            </w:r>
            <w:r w:rsidRPr="00AD6408">
              <w:rPr>
                <w:rFonts w:ascii="Times New Roman" w:eastAsia="標楷體" w:hAnsi="Times New Roman" w:cs="Times New Roman"/>
                <w:bCs/>
                <w:kern w:val="0"/>
                <w:szCs w:val="24"/>
              </w:rPr>
              <w:t>年</w:t>
            </w:r>
            <w:r w:rsidRPr="00AD6408">
              <w:rPr>
                <w:rFonts w:ascii="Times New Roman" w:eastAsia="標楷體" w:hAnsi="Times New Roman" w:cs="Times New Roman"/>
                <w:kern w:val="0"/>
                <w:szCs w:val="24"/>
              </w:rPr>
              <w:t>3</w:t>
            </w:r>
            <w:r w:rsidRPr="00AD6408">
              <w:rPr>
                <w:rFonts w:ascii="Times New Roman" w:eastAsia="標楷體" w:hAnsi="Times New Roman" w:cs="Times New Roman"/>
                <w:kern w:val="0"/>
                <w:szCs w:val="24"/>
              </w:rPr>
              <w:t>月）。數位內容教學設計師專業職能之研究。</w:t>
            </w:r>
            <w:r w:rsidRPr="00AD6408">
              <w:rPr>
                <w:rFonts w:ascii="Times New Roman" w:eastAsia="標楷體" w:hAnsi="Times New Roman" w:cs="Times New Roman"/>
                <w:b/>
                <w:kern w:val="0"/>
                <w:szCs w:val="24"/>
              </w:rPr>
              <w:t>屏東大學學報，</w:t>
            </w:r>
            <w:r w:rsidRPr="00AD6408">
              <w:rPr>
                <w:rFonts w:ascii="Times New Roman" w:eastAsia="標楷體" w:hAnsi="Times New Roman" w:cs="Times New Roman"/>
                <w:b/>
                <w:kern w:val="0"/>
                <w:szCs w:val="24"/>
              </w:rPr>
              <w:t>32</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295-332</w:t>
            </w:r>
            <w:r w:rsidRPr="00AD6408">
              <w:rPr>
                <w:rFonts w:ascii="Times New Roman" w:eastAsia="標楷體" w:hAnsi="Times New Roman" w:cs="Times New Roman"/>
                <w:kern w:val="0"/>
                <w:szCs w:val="24"/>
              </w:rPr>
              <w:t>。</w:t>
            </w:r>
          </w:p>
          <w:p w:rsidR="004E30FD" w:rsidRPr="00AD6408" w:rsidRDefault="004E30FD" w:rsidP="00816AF9">
            <w:pPr>
              <w:widowControl/>
              <w:tabs>
                <w:tab w:val="num" w:pos="480"/>
              </w:tabs>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何俐安、郭宗賢、施敏雄、戚心如（</w:t>
            </w:r>
            <w:r w:rsidRPr="00AD6408">
              <w:rPr>
                <w:rFonts w:ascii="Times New Roman" w:eastAsia="標楷體" w:hAnsi="Times New Roman" w:cs="Times New Roman"/>
                <w:kern w:val="0"/>
                <w:szCs w:val="24"/>
              </w:rPr>
              <w:t>2008</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12</w:t>
            </w:r>
            <w:r w:rsidRPr="00AD6408">
              <w:rPr>
                <w:rFonts w:ascii="Times New Roman" w:eastAsia="標楷體" w:hAnsi="Times New Roman" w:cs="Times New Roman"/>
                <w:kern w:val="0"/>
                <w:szCs w:val="24"/>
              </w:rPr>
              <w:t>月）。銀行風險管理人員專業能力之研究。</w:t>
            </w:r>
            <w:r w:rsidRPr="00AD6408">
              <w:rPr>
                <w:rFonts w:ascii="Times New Roman" w:eastAsia="標楷體" w:hAnsi="Times New Roman" w:cs="Times New Roman"/>
                <w:b/>
                <w:bCs/>
                <w:kern w:val="0"/>
                <w:szCs w:val="24"/>
              </w:rPr>
              <w:t>台灣經濟金融月刊，</w:t>
            </w:r>
            <w:r w:rsidRPr="00AD6408">
              <w:rPr>
                <w:rFonts w:ascii="Times New Roman" w:eastAsia="標楷體" w:hAnsi="Times New Roman" w:cs="Times New Roman"/>
                <w:b/>
                <w:bCs/>
                <w:kern w:val="0"/>
                <w:szCs w:val="24"/>
              </w:rPr>
              <w:t>44</w:t>
            </w:r>
            <w:r w:rsidRPr="00AD6408">
              <w:rPr>
                <w:rFonts w:ascii="Times New Roman" w:eastAsia="標楷體" w:hAnsi="Times New Roman" w:cs="Times New Roman"/>
                <w:kern w:val="0"/>
                <w:szCs w:val="24"/>
              </w:rPr>
              <w:t>(12)</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16-33</w:t>
            </w:r>
            <w:r w:rsidRPr="00AD6408">
              <w:rPr>
                <w:rFonts w:ascii="Times New Roman" w:eastAsia="標楷體" w:hAnsi="Times New Roman" w:cs="Times New Roman"/>
                <w:kern w:val="0"/>
                <w:szCs w:val="24"/>
              </w:rPr>
              <w:t>。</w:t>
            </w:r>
          </w:p>
          <w:p w:rsidR="004E30FD" w:rsidRPr="00AD6408" w:rsidRDefault="004E30FD" w:rsidP="00816AF9">
            <w:pPr>
              <w:widowControl/>
              <w:tabs>
                <w:tab w:val="num" w:pos="480"/>
              </w:tabs>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lastRenderedPageBreak/>
              <w:t>何俐安、顧大維（</w:t>
            </w:r>
            <w:r w:rsidRPr="00AD6408">
              <w:rPr>
                <w:rFonts w:ascii="Times New Roman" w:eastAsia="標楷體" w:hAnsi="Times New Roman" w:cs="Times New Roman"/>
                <w:kern w:val="0"/>
                <w:szCs w:val="24"/>
              </w:rPr>
              <w:t>2007</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3</w:t>
            </w:r>
            <w:r w:rsidRPr="00AD6408">
              <w:rPr>
                <w:rFonts w:ascii="Times New Roman" w:eastAsia="標楷體" w:hAnsi="Times New Roman" w:cs="Times New Roman"/>
                <w:kern w:val="0"/>
                <w:szCs w:val="24"/>
              </w:rPr>
              <w:t>月）。國內外教育科技人才培育之目標與師資初探。</w:t>
            </w:r>
            <w:r w:rsidRPr="00AD6408">
              <w:rPr>
                <w:rFonts w:ascii="Times New Roman" w:eastAsia="標楷體" w:hAnsi="Times New Roman" w:cs="Times New Roman"/>
                <w:b/>
                <w:bCs/>
                <w:kern w:val="0"/>
                <w:szCs w:val="24"/>
              </w:rPr>
              <w:t>教育研究月刊</w:t>
            </w:r>
            <w:r w:rsidRPr="00AD6408">
              <w:rPr>
                <w:rFonts w:ascii="Times New Roman" w:eastAsia="標楷體" w:hAnsi="Times New Roman" w:cs="Times New Roman"/>
                <w:b/>
                <w:bCs/>
                <w:kern w:val="0"/>
                <w:szCs w:val="24"/>
                <w:lang w:val="pt-BR"/>
              </w:rPr>
              <w:t>，</w:t>
            </w:r>
            <w:r w:rsidRPr="00AD6408">
              <w:rPr>
                <w:rFonts w:ascii="Times New Roman" w:eastAsia="標楷體" w:hAnsi="Times New Roman" w:cs="Times New Roman"/>
                <w:b/>
                <w:bCs/>
                <w:kern w:val="0"/>
                <w:szCs w:val="24"/>
                <w:lang w:val="pt-BR"/>
              </w:rPr>
              <w:t>155</w:t>
            </w:r>
            <w:r w:rsidRPr="00AD6408">
              <w:rPr>
                <w:rFonts w:ascii="Times New Roman" w:eastAsia="標楷體" w:hAnsi="Times New Roman" w:cs="Times New Roman"/>
                <w:kern w:val="0"/>
                <w:szCs w:val="24"/>
                <w:lang w:val="pt-BR"/>
              </w:rPr>
              <w:t>，</w:t>
            </w:r>
            <w:r w:rsidRPr="00AD6408">
              <w:rPr>
                <w:rFonts w:ascii="Times New Roman" w:eastAsia="標楷體" w:hAnsi="Times New Roman" w:cs="Times New Roman"/>
                <w:kern w:val="0"/>
                <w:szCs w:val="24"/>
                <w:lang w:val="pt-BR"/>
              </w:rPr>
              <w:t>19-31</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lang w:val="pt-BR"/>
              </w:rPr>
              <w:t xml:space="preserve">NSC 95-2413-H-032-007- </w:t>
            </w:r>
          </w:p>
          <w:p w:rsidR="004E30FD" w:rsidRPr="00AD6408" w:rsidRDefault="004E30FD" w:rsidP="00816AF9">
            <w:pPr>
              <w:widowControl/>
              <w:tabs>
                <w:tab w:val="num" w:pos="480"/>
              </w:tabs>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林俊彥、林宜玄、郭宗賢、郭彥谷、何俐安（</w:t>
            </w:r>
            <w:r w:rsidRPr="00AD6408">
              <w:rPr>
                <w:rFonts w:ascii="Times New Roman" w:eastAsia="標楷體" w:hAnsi="Times New Roman" w:cs="Times New Roman"/>
                <w:kern w:val="0"/>
                <w:szCs w:val="24"/>
              </w:rPr>
              <w:t>2006</w:t>
            </w:r>
            <w:r w:rsidRPr="00AD6408">
              <w:rPr>
                <w:rFonts w:ascii="Times New Roman" w:eastAsia="標楷體" w:hAnsi="Times New Roman" w:cs="Times New Roman"/>
                <w:bCs/>
                <w:kern w:val="0"/>
                <w:szCs w:val="24"/>
              </w:rPr>
              <w:t>年</w:t>
            </w:r>
            <w:r w:rsidRPr="00AD6408">
              <w:rPr>
                <w:rFonts w:ascii="Times New Roman" w:eastAsia="標楷體" w:hAnsi="Times New Roman" w:cs="Times New Roman"/>
                <w:kern w:val="0"/>
                <w:szCs w:val="24"/>
              </w:rPr>
              <w:t>12</w:t>
            </w:r>
            <w:r w:rsidRPr="00AD6408">
              <w:rPr>
                <w:rFonts w:ascii="Times New Roman" w:eastAsia="標楷體" w:hAnsi="Times New Roman" w:cs="Times New Roman"/>
                <w:kern w:val="0"/>
                <w:szCs w:val="24"/>
              </w:rPr>
              <w:t>月）。以禪修抒解工作壓力建構有效率的人力資源管理。</w:t>
            </w:r>
            <w:r w:rsidRPr="00AD6408">
              <w:rPr>
                <w:rFonts w:ascii="Times New Roman" w:eastAsia="標楷體" w:hAnsi="Times New Roman" w:cs="Times New Roman"/>
                <w:b/>
                <w:bCs/>
                <w:kern w:val="0"/>
                <w:szCs w:val="24"/>
              </w:rPr>
              <w:t>健康</w:t>
            </w:r>
            <w:proofErr w:type="gramStart"/>
            <w:r w:rsidRPr="00AD6408">
              <w:rPr>
                <w:rFonts w:ascii="Times New Roman" w:eastAsia="標楷體" w:hAnsi="Times New Roman" w:cs="Times New Roman"/>
                <w:b/>
                <w:bCs/>
                <w:kern w:val="0"/>
                <w:szCs w:val="24"/>
              </w:rPr>
              <w:t>管理學刊</w:t>
            </w:r>
            <w:proofErr w:type="gramEnd"/>
            <w:r w:rsidRPr="00AD6408">
              <w:rPr>
                <w:rFonts w:ascii="Times New Roman" w:eastAsia="標楷體" w:hAnsi="Times New Roman" w:cs="Times New Roman"/>
                <w:b/>
                <w:bCs/>
                <w:kern w:val="0"/>
                <w:szCs w:val="24"/>
              </w:rPr>
              <w:t>，</w:t>
            </w:r>
            <w:r w:rsidRPr="00AD6408">
              <w:rPr>
                <w:rFonts w:ascii="Times New Roman" w:eastAsia="標楷體" w:hAnsi="Times New Roman" w:cs="Times New Roman"/>
                <w:b/>
                <w:bCs/>
                <w:kern w:val="0"/>
                <w:szCs w:val="24"/>
              </w:rPr>
              <w:t>4</w:t>
            </w:r>
            <w:r w:rsidRPr="00AD6408">
              <w:rPr>
                <w:rFonts w:ascii="Times New Roman" w:eastAsia="標楷體" w:hAnsi="Times New Roman" w:cs="Times New Roman"/>
                <w:kern w:val="0"/>
                <w:szCs w:val="24"/>
              </w:rPr>
              <w:t>(2)</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181-194</w:t>
            </w:r>
            <w:r w:rsidRPr="00AD6408">
              <w:rPr>
                <w:rFonts w:ascii="Times New Roman" w:eastAsia="標楷體" w:hAnsi="Times New Roman" w:cs="Times New Roman"/>
                <w:kern w:val="0"/>
                <w:szCs w:val="24"/>
              </w:rPr>
              <w:t>。</w:t>
            </w:r>
          </w:p>
          <w:p w:rsidR="004E30FD" w:rsidRPr="00AD6408" w:rsidRDefault="004E30FD" w:rsidP="00816AF9">
            <w:pPr>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林俊彥、何俐安、郭宗賢、郭彥谷</w:t>
            </w:r>
            <w:proofErr w:type="gramStart"/>
            <w:r w:rsidRPr="00AD6408">
              <w:rPr>
                <w:rFonts w:ascii="Times New Roman" w:eastAsia="標楷體" w:hAnsi="Times New Roman" w:cs="Times New Roman"/>
                <w:kern w:val="0"/>
                <w:szCs w:val="24"/>
              </w:rPr>
              <w:t>（</w:t>
            </w:r>
            <w:proofErr w:type="gramEnd"/>
            <w:r w:rsidRPr="00AD6408">
              <w:rPr>
                <w:rFonts w:ascii="Times New Roman" w:eastAsia="標楷體" w:hAnsi="Times New Roman" w:cs="Times New Roman"/>
                <w:kern w:val="0"/>
                <w:szCs w:val="24"/>
              </w:rPr>
              <w:t>2006</w:t>
            </w:r>
            <w:r w:rsidRPr="00AD6408">
              <w:rPr>
                <w:rFonts w:ascii="Times New Roman" w:eastAsia="標楷體" w:hAnsi="Times New Roman" w:cs="Times New Roman"/>
                <w:bCs/>
                <w:kern w:val="0"/>
                <w:szCs w:val="24"/>
              </w:rPr>
              <w:t>年</w:t>
            </w:r>
            <w:r w:rsidRPr="00AD6408">
              <w:rPr>
                <w:rFonts w:ascii="Times New Roman" w:eastAsia="標楷體" w:hAnsi="Times New Roman" w:cs="Times New Roman"/>
                <w:kern w:val="0"/>
                <w:szCs w:val="24"/>
              </w:rPr>
              <w:t>12</w:t>
            </w:r>
            <w:r w:rsidRPr="00AD6408">
              <w:rPr>
                <w:rFonts w:ascii="Times New Roman" w:eastAsia="標楷體" w:hAnsi="Times New Roman" w:cs="Times New Roman"/>
                <w:kern w:val="0"/>
                <w:szCs w:val="24"/>
              </w:rPr>
              <w:t>月</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。全面品管之人力資源管理在組織發展各階段目標策略之探討。</w:t>
            </w:r>
            <w:r w:rsidRPr="00AD6408">
              <w:rPr>
                <w:rFonts w:ascii="Times New Roman" w:eastAsia="標楷體" w:hAnsi="Times New Roman" w:cs="Times New Roman"/>
                <w:b/>
                <w:bCs/>
                <w:kern w:val="0"/>
                <w:szCs w:val="24"/>
              </w:rPr>
              <w:t>研習論壇，</w:t>
            </w:r>
            <w:r w:rsidRPr="00AD6408">
              <w:rPr>
                <w:rFonts w:ascii="Times New Roman" w:eastAsia="標楷體" w:hAnsi="Times New Roman" w:cs="Times New Roman"/>
                <w:b/>
                <w:bCs/>
                <w:kern w:val="0"/>
                <w:szCs w:val="24"/>
              </w:rPr>
              <w:t>72</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39-45</w:t>
            </w:r>
            <w:r w:rsidRPr="00AD6408">
              <w:rPr>
                <w:rFonts w:ascii="Times New Roman" w:eastAsia="標楷體" w:hAnsi="Times New Roman" w:cs="Times New Roman"/>
                <w:kern w:val="0"/>
                <w:szCs w:val="24"/>
              </w:rPr>
              <w:t>。</w:t>
            </w:r>
          </w:p>
          <w:p w:rsidR="004E30FD" w:rsidRPr="00AD6408" w:rsidRDefault="004E30FD" w:rsidP="00816AF9">
            <w:pPr>
              <w:spacing w:line="240" w:lineRule="atLeast"/>
              <w:rPr>
                <w:rFonts w:ascii="Times New Roman" w:eastAsia="標楷體" w:hAnsi="Times New Roman" w:cs="Times New Roman"/>
                <w:szCs w:val="24"/>
              </w:rPr>
            </w:pPr>
            <w:r w:rsidRPr="00AD6408">
              <w:rPr>
                <w:rFonts w:ascii="Times New Roman" w:eastAsia="標楷體" w:hAnsi="Times New Roman" w:cs="Times New Roman"/>
                <w:szCs w:val="24"/>
              </w:rPr>
              <w:t>二、專書</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w:t>
            </w:r>
            <w:r w:rsidRPr="00AD6408">
              <w:rPr>
                <w:rFonts w:ascii="Times New Roman" w:eastAsia="標楷體" w:hAnsi="Times New Roman" w:cs="Times New Roman"/>
                <w:kern w:val="0"/>
                <w:szCs w:val="24"/>
              </w:rPr>
              <w:t>2007</w:t>
            </w:r>
            <w:r w:rsidRPr="00AD6408">
              <w:rPr>
                <w:rFonts w:ascii="Times New Roman" w:eastAsia="標楷體" w:hAnsi="Times New Roman" w:cs="Times New Roman"/>
                <w:kern w:val="0"/>
                <w:szCs w:val="24"/>
              </w:rPr>
              <w:t>）。</w:t>
            </w:r>
            <w:r w:rsidRPr="00AD6408">
              <w:rPr>
                <w:rFonts w:ascii="Times New Roman" w:eastAsia="標楷體" w:hAnsi="Times New Roman" w:cs="Times New Roman"/>
                <w:b/>
                <w:bCs/>
                <w:kern w:val="0"/>
                <w:szCs w:val="24"/>
              </w:rPr>
              <w:t>績效與學習的理論與實務：個人、團隊及組織學習的環境與方法之探討</w:t>
            </w:r>
            <w:r w:rsidRPr="00AD6408">
              <w:rPr>
                <w:rFonts w:ascii="Times New Roman" w:eastAsia="標楷體" w:hAnsi="Times New Roman" w:cs="Times New Roman"/>
                <w:kern w:val="0"/>
                <w:szCs w:val="24"/>
              </w:rPr>
              <w:t>。台北：華泰文化。</w:t>
            </w:r>
            <w:r w:rsidRPr="00AD6408">
              <w:rPr>
                <w:rFonts w:ascii="Times New Roman" w:eastAsia="標楷體" w:hAnsi="Times New Roman" w:cs="Times New Roman"/>
                <w:kern w:val="0"/>
                <w:szCs w:val="24"/>
              </w:rPr>
              <w:t>ISBN: 978-957-609-709-6</w:t>
            </w:r>
          </w:p>
          <w:p w:rsidR="004E30FD" w:rsidRPr="00AD6408" w:rsidRDefault="004E30FD" w:rsidP="00816AF9">
            <w:pPr>
              <w:spacing w:line="240" w:lineRule="atLeast"/>
              <w:rPr>
                <w:rFonts w:ascii="Times New Roman" w:eastAsia="標楷體" w:hAnsi="Times New Roman" w:cs="Times New Roman"/>
                <w:szCs w:val="24"/>
              </w:rPr>
            </w:pPr>
            <w:r w:rsidRPr="00AD6408">
              <w:rPr>
                <w:rFonts w:ascii="Times New Roman" w:eastAsia="標楷體" w:hAnsi="Times New Roman" w:cs="Times New Roman"/>
                <w:szCs w:val="24"/>
              </w:rPr>
              <w:t>三、專書論文</w:t>
            </w:r>
          </w:p>
          <w:p w:rsidR="008310C5" w:rsidRPr="00AD6408" w:rsidRDefault="008310C5" w:rsidP="008310C5">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 xml:space="preserve">Ho, Li-An, &amp; Lin, </w:t>
            </w:r>
            <w:proofErr w:type="spellStart"/>
            <w:r w:rsidRPr="00AD6408">
              <w:rPr>
                <w:rFonts w:ascii="Times New Roman" w:eastAsia="標楷體" w:hAnsi="Times New Roman" w:cs="Times New Roman"/>
                <w:kern w:val="0"/>
                <w:szCs w:val="24"/>
              </w:rPr>
              <w:t>Binshan</w:t>
            </w:r>
            <w:proofErr w:type="spellEnd"/>
            <w:r w:rsidRPr="00AD6408">
              <w:rPr>
                <w:rFonts w:ascii="Times New Roman" w:eastAsia="標楷體" w:hAnsi="Times New Roman" w:cs="Times New Roman"/>
                <w:kern w:val="0"/>
                <w:szCs w:val="24"/>
              </w:rPr>
              <w:t xml:space="preserve"> (2011). The antecedent and outcome of online knowledge sourcing </w:t>
            </w:r>
            <w:proofErr w:type="spellStart"/>
            <w:r w:rsidRPr="00AD6408">
              <w:rPr>
                <w:rFonts w:ascii="Times New Roman" w:eastAsia="標楷體" w:hAnsi="Times New Roman" w:cs="Times New Roman"/>
                <w:kern w:val="0"/>
                <w:szCs w:val="24"/>
              </w:rPr>
              <w:t>behaviour</w:t>
            </w:r>
            <w:proofErr w:type="spellEnd"/>
            <w:r w:rsidRPr="00AD6408">
              <w:rPr>
                <w:rFonts w:ascii="Times New Roman" w:eastAsia="標楷體" w:hAnsi="Times New Roman" w:cs="Times New Roman"/>
                <w:kern w:val="0"/>
                <w:szCs w:val="24"/>
              </w:rPr>
              <w:t xml:space="preserve">: The influence of computer attitude and learning style. In J. </w:t>
            </w:r>
            <w:proofErr w:type="spellStart"/>
            <w:r w:rsidRPr="00AD6408">
              <w:rPr>
                <w:rFonts w:ascii="Times New Roman" w:eastAsia="標楷體" w:hAnsi="Times New Roman" w:cs="Times New Roman"/>
                <w:kern w:val="0"/>
                <w:szCs w:val="24"/>
              </w:rPr>
              <w:t>Liebowitz</w:t>
            </w:r>
            <w:proofErr w:type="spellEnd"/>
            <w:r w:rsidRPr="00AD6408">
              <w:rPr>
                <w:rFonts w:ascii="Times New Roman" w:eastAsia="標楷體" w:hAnsi="Times New Roman" w:cs="Times New Roman"/>
                <w:kern w:val="0"/>
                <w:szCs w:val="24"/>
              </w:rPr>
              <w:t xml:space="preserve"> &amp; M. S. Frank (eds.) </w:t>
            </w:r>
            <w:r w:rsidRPr="00AD6408">
              <w:rPr>
                <w:rFonts w:ascii="Times New Roman" w:eastAsia="標楷體" w:hAnsi="Times New Roman" w:cs="Times New Roman"/>
                <w:i/>
                <w:kern w:val="0"/>
                <w:szCs w:val="24"/>
              </w:rPr>
              <w:t>Knowledge Management and E-Learning</w:t>
            </w:r>
            <w:r w:rsidRPr="00AD6408">
              <w:rPr>
                <w:rFonts w:ascii="Times New Roman" w:eastAsia="標楷體" w:hAnsi="Times New Roman" w:cs="Times New Roman"/>
                <w:kern w:val="0"/>
                <w:szCs w:val="24"/>
              </w:rPr>
              <w:t xml:space="preserve"> (pp. 93-124). Boca Raton, FL: Taylor &amp; Francis Group/</w:t>
            </w:r>
            <w:proofErr w:type="spellStart"/>
            <w:r w:rsidRPr="00AD6408">
              <w:rPr>
                <w:rFonts w:ascii="Times New Roman" w:eastAsia="標楷體" w:hAnsi="Times New Roman" w:cs="Times New Roman"/>
                <w:kern w:val="0"/>
                <w:szCs w:val="24"/>
              </w:rPr>
              <w:t>Auerbach</w:t>
            </w:r>
            <w:proofErr w:type="spellEnd"/>
            <w:r w:rsidRPr="00AD6408">
              <w:rPr>
                <w:rFonts w:ascii="Times New Roman" w:eastAsia="標楷體" w:hAnsi="Times New Roman" w:cs="Times New Roman"/>
                <w:kern w:val="0"/>
                <w:szCs w:val="24"/>
              </w:rPr>
              <w:t xml:space="preserve"> Publications/CRC Press. ISBN: 978-1-4398-3725-2</w:t>
            </w:r>
          </w:p>
          <w:p w:rsidR="008310C5" w:rsidRPr="00AD6408" w:rsidRDefault="008310C5" w:rsidP="00816AF9">
            <w:pPr>
              <w:widowControl/>
              <w:spacing w:line="240" w:lineRule="atLeast"/>
              <w:ind w:left="480" w:hangingChars="200" w:hanging="480"/>
              <w:rPr>
                <w:rFonts w:ascii="Times New Roman" w:eastAsia="標楷體" w:hAnsi="Times New Roman" w:cs="Times New Roman"/>
                <w:kern w:val="0"/>
                <w:szCs w:val="24"/>
              </w:rPr>
            </w:pP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何俐安、馮國鈞（</w:t>
            </w:r>
            <w:r w:rsidRPr="00AD6408">
              <w:rPr>
                <w:rFonts w:ascii="Times New Roman" w:eastAsia="標楷體" w:hAnsi="Times New Roman" w:cs="Times New Roman"/>
                <w:kern w:val="0"/>
                <w:szCs w:val="24"/>
              </w:rPr>
              <w:t>2007</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5</w:t>
            </w:r>
            <w:r w:rsidRPr="00AD6408">
              <w:rPr>
                <w:rFonts w:ascii="Times New Roman" w:eastAsia="標楷體" w:hAnsi="Times New Roman" w:cs="Times New Roman"/>
                <w:kern w:val="0"/>
                <w:szCs w:val="24"/>
              </w:rPr>
              <w:t>月）。組織導入數位學習</w:t>
            </w:r>
            <w:proofErr w:type="gramStart"/>
            <w:r w:rsidRPr="00AD6408">
              <w:rPr>
                <w:rFonts w:ascii="Times New Roman" w:eastAsia="標楷體" w:hAnsi="Times New Roman" w:cs="Times New Roman"/>
                <w:kern w:val="0"/>
                <w:szCs w:val="24"/>
              </w:rPr>
              <w:t>—</w:t>
            </w:r>
            <w:proofErr w:type="gramEnd"/>
            <w:r w:rsidRPr="00AD6408">
              <w:rPr>
                <w:rFonts w:ascii="Times New Roman" w:eastAsia="標楷體" w:hAnsi="Times New Roman" w:cs="Times New Roman"/>
                <w:kern w:val="0"/>
                <w:szCs w:val="24"/>
              </w:rPr>
              <w:t>如何踏出成功的第一步。載於行政院人事行政局地方行政研習中心（編）</w:t>
            </w:r>
            <w:r w:rsidRPr="00AD6408">
              <w:rPr>
                <w:rFonts w:ascii="Times New Roman" w:eastAsia="標楷體" w:hAnsi="Times New Roman" w:cs="Times New Roman"/>
                <w:b/>
                <w:bCs/>
                <w:kern w:val="0"/>
                <w:szCs w:val="24"/>
              </w:rPr>
              <w:t>研習論壇精選第一輯：地方治理的藍海策略</w:t>
            </w:r>
            <w:r w:rsidRPr="00AD6408">
              <w:rPr>
                <w:rFonts w:ascii="Times New Roman" w:eastAsia="標楷體" w:hAnsi="Times New Roman" w:cs="Times New Roman"/>
                <w:kern w:val="0"/>
                <w:szCs w:val="24"/>
              </w:rPr>
              <w:t>（頁</w:t>
            </w:r>
            <w:r w:rsidRPr="00AD6408">
              <w:rPr>
                <w:rFonts w:ascii="Times New Roman" w:eastAsia="標楷體" w:hAnsi="Times New Roman" w:cs="Times New Roman"/>
                <w:kern w:val="0"/>
                <w:szCs w:val="24"/>
              </w:rPr>
              <w:t>301-316</w:t>
            </w:r>
            <w:r w:rsidRPr="00AD6408">
              <w:rPr>
                <w:rFonts w:ascii="Times New Roman" w:eastAsia="標楷體" w:hAnsi="Times New Roman" w:cs="Times New Roman"/>
                <w:kern w:val="0"/>
                <w:szCs w:val="24"/>
              </w:rPr>
              <w:t>）。南投：行政院人事行政局地方行政研習中心。</w:t>
            </w:r>
            <w:r w:rsidRPr="00AD6408">
              <w:rPr>
                <w:rFonts w:ascii="Times New Roman" w:eastAsia="標楷體" w:hAnsi="Times New Roman" w:cs="Times New Roman"/>
                <w:kern w:val="0"/>
                <w:szCs w:val="24"/>
              </w:rPr>
              <w:t>ISBN: 978-986-00-9007-9</w:t>
            </w:r>
            <w:r w:rsidRPr="00AD6408">
              <w:rPr>
                <w:rFonts w:ascii="Times New Roman" w:eastAsia="標楷體" w:hAnsi="Times New Roman" w:cs="Times New Roman"/>
                <w:kern w:val="0"/>
                <w:szCs w:val="24"/>
              </w:rPr>
              <w:t>。</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w:t>
            </w:r>
            <w:r w:rsidRPr="00AD6408">
              <w:rPr>
                <w:rFonts w:ascii="Times New Roman" w:eastAsia="標楷體" w:hAnsi="Times New Roman" w:cs="Times New Roman"/>
                <w:kern w:val="0"/>
                <w:szCs w:val="24"/>
              </w:rPr>
              <w:t>2007</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5</w:t>
            </w:r>
            <w:r w:rsidRPr="00AD6408">
              <w:rPr>
                <w:rFonts w:ascii="Times New Roman" w:eastAsia="標楷體" w:hAnsi="Times New Roman" w:cs="Times New Roman"/>
                <w:kern w:val="0"/>
                <w:szCs w:val="24"/>
              </w:rPr>
              <w:t>月）。探討人力資源發展成果</w:t>
            </w:r>
            <w:proofErr w:type="gramStart"/>
            <w:r w:rsidRPr="00AD6408">
              <w:rPr>
                <w:rFonts w:ascii="Times New Roman" w:eastAsia="標楷體" w:hAnsi="Times New Roman" w:cs="Times New Roman"/>
                <w:kern w:val="0"/>
                <w:szCs w:val="24"/>
              </w:rPr>
              <w:t>—</w:t>
            </w:r>
            <w:proofErr w:type="gramEnd"/>
            <w:r w:rsidRPr="00AD6408">
              <w:rPr>
                <w:rFonts w:ascii="Times New Roman" w:eastAsia="標楷體" w:hAnsi="Times New Roman" w:cs="Times New Roman"/>
                <w:kern w:val="0"/>
                <w:szCs w:val="24"/>
              </w:rPr>
              <w:t>談組織評鑑教育訓練之模式。載於行政院人事行政局地方行政研習中心（編）</w:t>
            </w:r>
            <w:r w:rsidRPr="00AD6408">
              <w:rPr>
                <w:rFonts w:ascii="Times New Roman" w:eastAsia="標楷體" w:hAnsi="Times New Roman" w:cs="Times New Roman"/>
                <w:b/>
                <w:bCs/>
                <w:kern w:val="0"/>
                <w:szCs w:val="24"/>
              </w:rPr>
              <w:t>研習論壇精選第一輯：地方治理的藍海策略</w:t>
            </w:r>
            <w:r w:rsidRPr="00AD6408">
              <w:rPr>
                <w:rFonts w:ascii="Times New Roman" w:eastAsia="標楷體" w:hAnsi="Times New Roman" w:cs="Times New Roman"/>
                <w:kern w:val="0"/>
                <w:szCs w:val="24"/>
              </w:rPr>
              <w:t>（頁</w:t>
            </w:r>
            <w:r w:rsidRPr="00AD6408">
              <w:rPr>
                <w:rFonts w:ascii="Times New Roman" w:eastAsia="標楷體" w:hAnsi="Times New Roman" w:cs="Times New Roman"/>
                <w:kern w:val="0"/>
                <w:szCs w:val="24"/>
              </w:rPr>
              <w:t>201-224</w:t>
            </w:r>
            <w:r w:rsidRPr="00AD6408">
              <w:rPr>
                <w:rFonts w:ascii="Times New Roman" w:eastAsia="標楷體" w:hAnsi="Times New Roman" w:cs="Times New Roman"/>
                <w:kern w:val="0"/>
                <w:szCs w:val="24"/>
              </w:rPr>
              <w:t>）。南投：行政院人事行政局地方行政研習中心。</w:t>
            </w:r>
            <w:r w:rsidRPr="00AD6408">
              <w:rPr>
                <w:rFonts w:ascii="Times New Roman" w:eastAsia="標楷體" w:hAnsi="Times New Roman" w:cs="Times New Roman"/>
                <w:kern w:val="0"/>
                <w:szCs w:val="24"/>
              </w:rPr>
              <w:t> ISBN: 978-986-00-9007-9</w:t>
            </w:r>
            <w:r w:rsidRPr="00AD6408">
              <w:rPr>
                <w:rFonts w:ascii="Times New Roman" w:eastAsia="標楷體" w:hAnsi="Times New Roman" w:cs="Times New Roman"/>
                <w:kern w:val="0"/>
                <w:szCs w:val="24"/>
              </w:rPr>
              <w:t>。</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w:t>
            </w:r>
            <w:r w:rsidRPr="00AD6408">
              <w:rPr>
                <w:rFonts w:ascii="Times New Roman" w:eastAsia="標楷體" w:hAnsi="Times New Roman" w:cs="Times New Roman"/>
                <w:kern w:val="0"/>
                <w:szCs w:val="24"/>
              </w:rPr>
              <w:t>2006</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12</w:t>
            </w:r>
            <w:r w:rsidRPr="00AD6408">
              <w:rPr>
                <w:rFonts w:ascii="Times New Roman" w:eastAsia="標楷體" w:hAnsi="Times New Roman" w:cs="Times New Roman"/>
                <w:kern w:val="0"/>
                <w:szCs w:val="24"/>
              </w:rPr>
              <w:t>月）。網路輔助企業教育訓練與發展。載於中華民國空中教育學會（編）</w:t>
            </w:r>
            <w:r w:rsidRPr="00AD6408">
              <w:rPr>
                <w:rFonts w:ascii="Times New Roman" w:eastAsia="標楷體" w:hAnsi="Times New Roman" w:cs="Times New Roman"/>
                <w:b/>
                <w:bCs/>
                <w:kern w:val="0"/>
                <w:szCs w:val="24"/>
              </w:rPr>
              <w:t>空中</w:t>
            </w:r>
            <w:proofErr w:type="gramStart"/>
            <w:r w:rsidRPr="00AD6408">
              <w:rPr>
                <w:rFonts w:ascii="Times New Roman" w:eastAsia="標楷體" w:hAnsi="Times New Roman" w:cs="Times New Roman"/>
                <w:b/>
                <w:bCs/>
                <w:kern w:val="0"/>
                <w:szCs w:val="24"/>
              </w:rPr>
              <w:t>教育論叢</w:t>
            </w:r>
            <w:proofErr w:type="gramEnd"/>
            <w:r w:rsidRPr="00AD6408">
              <w:rPr>
                <w:rFonts w:ascii="Times New Roman" w:eastAsia="標楷體" w:hAnsi="Times New Roman" w:cs="Times New Roman"/>
                <w:b/>
                <w:bCs/>
                <w:kern w:val="0"/>
                <w:szCs w:val="24"/>
              </w:rPr>
              <w:t>：遠距教學與數位學習</w:t>
            </w:r>
            <w:r w:rsidRPr="00AD6408">
              <w:rPr>
                <w:rFonts w:ascii="Times New Roman" w:eastAsia="標楷體" w:hAnsi="Times New Roman" w:cs="Times New Roman"/>
                <w:kern w:val="0"/>
                <w:szCs w:val="24"/>
              </w:rPr>
              <w:t>（頁</w:t>
            </w:r>
            <w:r w:rsidRPr="00AD6408">
              <w:rPr>
                <w:rFonts w:ascii="Times New Roman" w:eastAsia="標楷體" w:hAnsi="Times New Roman" w:cs="Times New Roman"/>
                <w:kern w:val="0"/>
                <w:szCs w:val="24"/>
              </w:rPr>
              <w:t>133-154</w:t>
            </w:r>
            <w:r w:rsidRPr="00AD6408">
              <w:rPr>
                <w:rFonts w:ascii="Times New Roman" w:eastAsia="標楷體" w:hAnsi="Times New Roman" w:cs="Times New Roman"/>
                <w:kern w:val="0"/>
                <w:szCs w:val="24"/>
              </w:rPr>
              <w:t>）。台北：中華民國空中教育學會。</w:t>
            </w:r>
          </w:p>
          <w:p w:rsidR="004E30FD" w:rsidRPr="00AD6408" w:rsidRDefault="004E30FD" w:rsidP="00816AF9">
            <w:pPr>
              <w:spacing w:line="240" w:lineRule="atLeast"/>
              <w:rPr>
                <w:rFonts w:ascii="Times New Roman" w:eastAsia="標楷體" w:hAnsi="Times New Roman" w:cs="Times New Roman"/>
                <w:szCs w:val="24"/>
              </w:rPr>
            </w:pPr>
            <w:r w:rsidRPr="00AD6408">
              <w:rPr>
                <w:rFonts w:ascii="Times New Roman" w:eastAsia="標楷體" w:hAnsi="Times New Roman" w:cs="Times New Roman"/>
                <w:szCs w:val="24"/>
              </w:rPr>
              <w:t>四、研討會論文</w:t>
            </w:r>
          </w:p>
          <w:p w:rsidR="00AE3D84" w:rsidRPr="00AD6408" w:rsidRDefault="00AE3D84" w:rsidP="00AE3D84">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Ho, Li-An (2011, June). A comparative study of two communities of practice in a non-profit setting. Paper in the proceedings of the Technology Innovation &amp; Industrial Management (TIIM) Conference in Oulu, Finland, June 28-30 2011</w:t>
            </w:r>
          </w:p>
          <w:p w:rsidR="00AE3D84" w:rsidRPr="00AD6408" w:rsidRDefault="00AE3D84" w:rsidP="00AE3D84">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 xml:space="preserve">Lin, </w:t>
            </w:r>
            <w:proofErr w:type="spellStart"/>
            <w:r w:rsidRPr="00AD6408">
              <w:rPr>
                <w:rFonts w:ascii="Times New Roman" w:eastAsia="標楷體" w:hAnsi="Times New Roman" w:cs="Times New Roman"/>
                <w:kern w:val="0"/>
                <w:szCs w:val="24"/>
              </w:rPr>
              <w:t>Chinho</w:t>
            </w:r>
            <w:proofErr w:type="spellEnd"/>
            <w:r w:rsidRPr="00AD6408">
              <w:rPr>
                <w:rFonts w:ascii="Times New Roman" w:eastAsia="標楷體" w:hAnsi="Times New Roman" w:cs="Times New Roman"/>
                <w:kern w:val="0"/>
                <w:szCs w:val="24"/>
              </w:rPr>
              <w:t xml:space="preserve">; </w:t>
            </w:r>
            <w:proofErr w:type="spellStart"/>
            <w:r w:rsidRPr="00AD6408">
              <w:rPr>
                <w:rFonts w:ascii="Times New Roman" w:eastAsia="標楷體" w:hAnsi="Times New Roman" w:cs="Times New Roman"/>
                <w:kern w:val="0"/>
                <w:szCs w:val="24"/>
              </w:rPr>
              <w:t>Kuei</w:t>
            </w:r>
            <w:proofErr w:type="spellEnd"/>
            <w:r w:rsidRPr="00AD6408">
              <w:rPr>
                <w:rFonts w:ascii="Times New Roman" w:eastAsia="標楷體" w:hAnsi="Times New Roman" w:cs="Times New Roman"/>
                <w:kern w:val="0"/>
                <w:szCs w:val="24"/>
              </w:rPr>
              <w:t xml:space="preserve">, C.-H.; Tsai, H.-L.; </w:t>
            </w:r>
            <w:proofErr w:type="spellStart"/>
            <w:r w:rsidRPr="00AD6408">
              <w:rPr>
                <w:rFonts w:ascii="Times New Roman" w:eastAsia="標楷體" w:hAnsi="Times New Roman" w:cs="Times New Roman"/>
                <w:kern w:val="0"/>
                <w:szCs w:val="24"/>
              </w:rPr>
              <w:t>Kuo</w:t>
            </w:r>
            <w:proofErr w:type="spellEnd"/>
            <w:r w:rsidRPr="00AD6408">
              <w:rPr>
                <w:rFonts w:ascii="Times New Roman" w:eastAsia="標楷體" w:hAnsi="Times New Roman" w:cs="Times New Roman"/>
                <w:kern w:val="0"/>
                <w:szCs w:val="24"/>
              </w:rPr>
              <w:t xml:space="preserve">, </w:t>
            </w:r>
            <w:proofErr w:type="spellStart"/>
            <w:r w:rsidRPr="00AD6408">
              <w:rPr>
                <w:rFonts w:ascii="Times New Roman" w:eastAsia="標楷體" w:hAnsi="Times New Roman" w:cs="Times New Roman"/>
                <w:kern w:val="0"/>
                <w:szCs w:val="24"/>
              </w:rPr>
              <w:t>Tsung-Hsien</w:t>
            </w:r>
            <w:proofErr w:type="spellEnd"/>
            <w:r w:rsidRPr="00AD6408">
              <w:rPr>
                <w:rFonts w:ascii="Times New Roman" w:eastAsia="標楷體" w:hAnsi="Times New Roman" w:cs="Times New Roman"/>
                <w:kern w:val="0"/>
                <w:szCs w:val="24"/>
              </w:rPr>
              <w:t xml:space="preserve">, </w:t>
            </w:r>
            <w:proofErr w:type="spellStart"/>
            <w:r w:rsidRPr="00AD6408">
              <w:rPr>
                <w:rFonts w:ascii="Times New Roman" w:eastAsia="標楷體" w:hAnsi="Times New Roman" w:cs="Times New Roman"/>
                <w:kern w:val="0"/>
                <w:szCs w:val="24"/>
              </w:rPr>
              <w:t>Kuo</w:t>
            </w:r>
            <w:proofErr w:type="spellEnd"/>
            <w:r w:rsidRPr="00AD6408">
              <w:rPr>
                <w:rFonts w:ascii="Times New Roman" w:eastAsia="標楷體" w:hAnsi="Times New Roman" w:cs="Times New Roman"/>
                <w:kern w:val="0"/>
                <w:szCs w:val="24"/>
              </w:rPr>
              <w:t>, Yen-</w:t>
            </w:r>
            <w:proofErr w:type="spellStart"/>
            <w:r w:rsidRPr="00AD6408">
              <w:rPr>
                <w:rFonts w:ascii="Times New Roman" w:eastAsia="標楷體" w:hAnsi="Times New Roman" w:cs="Times New Roman"/>
                <w:kern w:val="0"/>
                <w:szCs w:val="24"/>
              </w:rPr>
              <w:t>Kuo</w:t>
            </w:r>
            <w:proofErr w:type="spellEnd"/>
            <w:r w:rsidRPr="00AD6408">
              <w:rPr>
                <w:rFonts w:ascii="Times New Roman" w:eastAsia="標楷體" w:hAnsi="Times New Roman" w:cs="Times New Roman"/>
                <w:kern w:val="0"/>
                <w:szCs w:val="24"/>
              </w:rPr>
              <w:t>, Ho, Li-An (2011, June). Identifying strategic enablers for green supply chain excellence. Paper in the proceedings of the Technology Innovation &amp; Industrial Management (TIIM) Conference in Oulu, Finland, June 28-30 2011</w:t>
            </w:r>
          </w:p>
          <w:p w:rsidR="00AE3D84" w:rsidRPr="00AD6408" w:rsidRDefault="00AE3D84" w:rsidP="00AE3D84">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 xml:space="preserve">Lin, </w:t>
            </w:r>
            <w:proofErr w:type="spellStart"/>
            <w:r w:rsidRPr="00AD6408">
              <w:rPr>
                <w:rFonts w:ascii="Times New Roman" w:eastAsia="標楷體" w:hAnsi="Times New Roman" w:cs="Times New Roman"/>
                <w:kern w:val="0"/>
                <w:szCs w:val="24"/>
              </w:rPr>
              <w:t>Chinho</w:t>
            </w:r>
            <w:proofErr w:type="spellEnd"/>
            <w:r w:rsidRPr="00AD6408">
              <w:rPr>
                <w:rFonts w:ascii="Times New Roman" w:eastAsia="標楷體" w:hAnsi="Times New Roman" w:cs="Times New Roman"/>
                <w:kern w:val="0"/>
                <w:szCs w:val="24"/>
              </w:rPr>
              <w:t xml:space="preserve">, Tsai, H.-L., </w:t>
            </w:r>
            <w:proofErr w:type="spellStart"/>
            <w:r w:rsidRPr="00AD6408">
              <w:rPr>
                <w:rFonts w:ascii="Times New Roman" w:eastAsia="標楷體" w:hAnsi="Times New Roman" w:cs="Times New Roman"/>
                <w:kern w:val="0"/>
                <w:szCs w:val="24"/>
              </w:rPr>
              <w:t>Kuo</w:t>
            </w:r>
            <w:proofErr w:type="spellEnd"/>
            <w:r w:rsidRPr="00AD6408">
              <w:rPr>
                <w:rFonts w:ascii="Times New Roman" w:eastAsia="標楷體" w:hAnsi="Times New Roman" w:cs="Times New Roman"/>
                <w:kern w:val="0"/>
                <w:szCs w:val="24"/>
              </w:rPr>
              <w:t xml:space="preserve">, </w:t>
            </w:r>
            <w:proofErr w:type="spellStart"/>
            <w:r w:rsidRPr="00AD6408">
              <w:rPr>
                <w:rFonts w:ascii="Times New Roman" w:eastAsia="標楷體" w:hAnsi="Times New Roman" w:cs="Times New Roman"/>
                <w:kern w:val="0"/>
                <w:szCs w:val="24"/>
              </w:rPr>
              <w:t>Tsung-Hsien</w:t>
            </w:r>
            <w:proofErr w:type="spellEnd"/>
            <w:r w:rsidRPr="00AD6408">
              <w:rPr>
                <w:rFonts w:ascii="Times New Roman" w:eastAsia="標楷體" w:hAnsi="Times New Roman" w:cs="Times New Roman"/>
                <w:kern w:val="0"/>
                <w:szCs w:val="24"/>
              </w:rPr>
              <w:t xml:space="preserve">, Ho, Li-An, &amp; </w:t>
            </w:r>
            <w:proofErr w:type="spellStart"/>
            <w:r w:rsidRPr="00AD6408">
              <w:rPr>
                <w:rFonts w:ascii="Times New Roman" w:eastAsia="標楷體" w:hAnsi="Times New Roman" w:cs="Times New Roman"/>
                <w:kern w:val="0"/>
                <w:szCs w:val="24"/>
              </w:rPr>
              <w:t>Ju</w:t>
            </w:r>
            <w:proofErr w:type="spellEnd"/>
            <w:r w:rsidRPr="00AD6408">
              <w:rPr>
                <w:rFonts w:ascii="Times New Roman" w:eastAsia="標楷體" w:hAnsi="Times New Roman" w:cs="Times New Roman"/>
                <w:kern w:val="0"/>
                <w:szCs w:val="24"/>
              </w:rPr>
              <w:t xml:space="preserve">, T. L. (2010, June). Modeling the evaluation of business external competitive capabilities. Paper in the proceedings of the Technology Innovation &amp; Industrial Management (TIIM) </w:t>
            </w:r>
            <w:r w:rsidRPr="00AD6408">
              <w:rPr>
                <w:rFonts w:ascii="Times New Roman" w:eastAsia="標楷體" w:hAnsi="Times New Roman" w:cs="Times New Roman"/>
                <w:kern w:val="0"/>
                <w:szCs w:val="24"/>
              </w:rPr>
              <w:lastRenderedPageBreak/>
              <w:t xml:space="preserve">Conference in </w:t>
            </w:r>
            <w:proofErr w:type="spellStart"/>
            <w:r w:rsidRPr="00AD6408">
              <w:rPr>
                <w:rFonts w:ascii="Times New Roman" w:eastAsia="標楷體" w:hAnsi="Times New Roman" w:cs="Times New Roman"/>
                <w:kern w:val="0"/>
                <w:szCs w:val="24"/>
              </w:rPr>
              <w:t>Pattaya</w:t>
            </w:r>
            <w:proofErr w:type="spellEnd"/>
            <w:r w:rsidRPr="00AD6408">
              <w:rPr>
                <w:rFonts w:ascii="Times New Roman" w:eastAsia="標楷體" w:hAnsi="Times New Roman" w:cs="Times New Roman"/>
                <w:kern w:val="0"/>
                <w:szCs w:val="24"/>
              </w:rPr>
              <w:t xml:space="preserve"> city, Thailand, June 15-18 2010.</w:t>
            </w:r>
          </w:p>
          <w:p w:rsidR="00AE3D84" w:rsidRPr="00AD6408" w:rsidRDefault="00AE3D84" w:rsidP="00AE3D84">
            <w:pPr>
              <w:widowControl/>
              <w:spacing w:line="240" w:lineRule="atLeast"/>
              <w:ind w:left="480" w:hangingChars="200" w:hanging="480"/>
              <w:rPr>
                <w:rFonts w:ascii="Times New Roman" w:eastAsia="標楷體" w:hAnsi="Times New Roman" w:cs="Times New Roman"/>
                <w:kern w:val="0"/>
                <w:szCs w:val="24"/>
              </w:rPr>
            </w:pPr>
            <w:proofErr w:type="spellStart"/>
            <w:r w:rsidRPr="00AD6408">
              <w:rPr>
                <w:rFonts w:ascii="Times New Roman" w:eastAsia="標楷體" w:hAnsi="Times New Roman" w:cs="Times New Roman"/>
                <w:kern w:val="0"/>
                <w:szCs w:val="24"/>
              </w:rPr>
              <w:t>Ju</w:t>
            </w:r>
            <w:proofErr w:type="spellEnd"/>
            <w:r w:rsidRPr="00AD6408">
              <w:rPr>
                <w:rFonts w:ascii="Times New Roman" w:eastAsia="標楷體" w:hAnsi="Times New Roman" w:cs="Times New Roman"/>
                <w:kern w:val="0"/>
                <w:szCs w:val="24"/>
              </w:rPr>
              <w:t xml:space="preserve">, T. L., Ho, Li-An, Wu, J.-C., </w:t>
            </w:r>
            <w:proofErr w:type="spellStart"/>
            <w:r w:rsidRPr="00AD6408">
              <w:rPr>
                <w:rFonts w:ascii="Times New Roman" w:eastAsia="標楷體" w:hAnsi="Times New Roman" w:cs="Times New Roman"/>
                <w:kern w:val="0"/>
                <w:szCs w:val="24"/>
              </w:rPr>
              <w:t>Kuo</w:t>
            </w:r>
            <w:proofErr w:type="spellEnd"/>
            <w:r w:rsidRPr="00AD6408">
              <w:rPr>
                <w:rFonts w:ascii="Times New Roman" w:eastAsia="標楷體" w:hAnsi="Times New Roman" w:cs="Times New Roman"/>
                <w:kern w:val="0"/>
                <w:szCs w:val="24"/>
              </w:rPr>
              <w:t xml:space="preserve">, </w:t>
            </w:r>
            <w:proofErr w:type="spellStart"/>
            <w:r w:rsidRPr="00AD6408">
              <w:rPr>
                <w:rFonts w:ascii="Times New Roman" w:eastAsia="標楷體" w:hAnsi="Times New Roman" w:cs="Times New Roman"/>
                <w:kern w:val="0"/>
                <w:szCs w:val="24"/>
              </w:rPr>
              <w:t>Tsung-Hsien</w:t>
            </w:r>
            <w:proofErr w:type="spellEnd"/>
            <w:r w:rsidRPr="00AD6408">
              <w:rPr>
                <w:rFonts w:ascii="Times New Roman" w:eastAsia="標楷體" w:hAnsi="Times New Roman" w:cs="Times New Roman"/>
                <w:kern w:val="0"/>
                <w:szCs w:val="24"/>
              </w:rPr>
              <w:t xml:space="preserve">, &amp; Lin, </w:t>
            </w:r>
            <w:proofErr w:type="spellStart"/>
            <w:r w:rsidRPr="00AD6408">
              <w:rPr>
                <w:rFonts w:ascii="Times New Roman" w:eastAsia="標楷體" w:hAnsi="Times New Roman" w:cs="Times New Roman"/>
                <w:kern w:val="0"/>
                <w:szCs w:val="24"/>
              </w:rPr>
              <w:t>Chinho</w:t>
            </w:r>
            <w:proofErr w:type="spellEnd"/>
            <w:r w:rsidRPr="00AD6408">
              <w:rPr>
                <w:rFonts w:ascii="Times New Roman" w:eastAsia="標楷體" w:hAnsi="Times New Roman" w:cs="Times New Roman"/>
                <w:kern w:val="0"/>
                <w:szCs w:val="24"/>
              </w:rPr>
              <w:t xml:space="preserve"> (2010, June). Exploring the barriers to knowledge flow through formal concept analysis. Paper in the proceedings of the Technology Innovation &amp; Industrial Management (TIIM) Conference in </w:t>
            </w:r>
            <w:proofErr w:type="spellStart"/>
            <w:r w:rsidRPr="00AD6408">
              <w:rPr>
                <w:rFonts w:ascii="Times New Roman" w:eastAsia="標楷體" w:hAnsi="Times New Roman" w:cs="Times New Roman"/>
                <w:kern w:val="0"/>
                <w:szCs w:val="24"/>
              </w:rPr>
              <w:t>Pattaya</w:t>
            </w:r>
            <w:proofErr w:type="spellEnd"/>
            <w:r w:rsidRPr="00AD6408">
              <w:rPr>
                <w:rFonts w:ascii="Times New Roman" w:eastAsia="標楷體" w:hAnsi="Times New Roman" w:cs="Times New Roman"/>
                <w:kern w:val="0"/>
                <w:szCs w:val="24"/>
              </w:rPr>
              <w:t xml:space="preserve"> city, Thailand, June 15-18 2010.</w:t>
            </w:r>
          </w:p>
          <w:p w:rsidR="00AE3D84" w:rsidRPr="00AD6408" w:rsidRDefault="00AE3D84" w:rsidP="00AE3D84">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 xml:space="preserve">Ho, L-A, </w:t>
            </w:r>
            <w:proofErr w:type="spellStart"/>
            <w:r w:rsidRPr="00AD6408">
              <w:rPr>
                <w:rFonts w:ascii="Times New Roman" w:eastAsia="標楷體" w:hAnsi="Times New Roman" w:cs="Times New Roman"/>
                <w:kern w:val="0"/>
                <w:szCs w:val="24"/>
              </w:rPr>
              <w:t>Kuo</w:t>
            </w:r>
            <w:proofErr w:type="spellEnd"/>
            <w:r w:rsidRPr="00AD6408">
              <w:rPr>
                <w:rFonts w:ascii="Times New Roman" w:eastAsia="標楷體" w:hAnsi="Times New Roman" w:cs="Times New Roman"/>
                <w:kern w:val="0"/>
                <w:szCs w:val="24"/>
              </w:rPr>
              <w:t xml:space="preserve">, </w:t>
            </w:r>
            <w:proofErr w:type="spellStart"/>
            <w:r w:rsidRPr="00AD6408">
              <w:rPr>
                <w:rFonts w:ascii="Times New Roman" w:eastAsia="標楷體" w:hAnsi="Times New Roman" w:cs="Times New Roman"/>
                <w:kern w:val="0"/>
                <w:szCs w:val="24"/>
              </w:rPr>
              <w:t>Tsung-Hsien</w:t>
            </w:r>
            <w:proofErr w:type="spellEnd"/>
            <w:r w:rsidRPr="00AD6408">
              <w:rPr>
                <w:rFonts w:ascii="Times New Roman" w:eastAsia="標楷體" w:hAnsi="Times New Roman" w:cs="Times New Roman"/>
                <w:kern w:val="0"/>
                <w:szCs w:val="24"/>
              </w:rPr>
              <w:t xml:space="preserve">, &amp; Lin, </w:t>
            </w:r>
            <w:proofErr w:type="spellStart"/>
            <w:r w:rsidRPr="00AD6408">
              <w:rPr>
                <w:rFonts w:ascii="Times New Roman" w:eastAsia="標楷體" w:hAnsi="Times New Roman" w:cs="Times New Roman"/>
                <w:kern w:val="0"/>
                <w:szCs w:val="24"/>
              </w:rPr>
              <w:t>Chien</w:t>
            </w:r>
            <w:proofErr w:type="spellEnd"/>
            <w:r w:rsidRPr="00AD6408">
              <w:rPr>
                <w:rFonts w:ascii="Times New Roman" w:eastAsia="標楷體" w:hAnsi="Times New Roman" w:cs="Times New Roman"/>
                <w:kern w:val="0"/>
                <w:szCs w:val="24"/>
              </w:rPr>
              <w:t>-Ting (2009, June). The success factor of e-learning: The mediate effect of the e-learner's competency on learning outcomes. Paper in the proceedings of the Technology Innovation &amp; Industrial Management (TIIM) Conference in Bangkok, Thailand, June 18-20, 2009.</w:t>
            </w:r>
          </w:p>
          <w:p w:rsidR="00AE3D84" w:rsidRPr="00AD6408" w:rsidRDefault="00AE3D84" w:rsidP="00AE3D84">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 xml:space="preserve">Ho, Li-An, &amp; Hung, H.-C. (2008, April). A study on teacher’s learning in community of practice: Case study of </w:t>
            </w:r>
            <w:proofErr w:type="spellStart"/>
            <w:r w:rsidRPr="00AD6408">
              <w:rPr>
                <w:rFonts w:ascii="Times New Roman" w:eastAsia="標楷體" w:hAnsi="Times New Roman" w:cs="Times New Roman"/>
                <w:kern w:val="0"/>
                <w:szCs w:val="24"/>
              </w:rPr>
              <w:t>i</w:t>
            </w:r>
            <w:proofErr w:type="spellEnd"/>
            <w:r w:rsidRPr="00AD6408">
              <w:rPr>
                <w:rFonts w:ascii="Times New Roman" w:eastAsia="標楷體" w:hAnsi="Times New Roman" w:cs="Times New Roman"/>
                <w:kern w:val="0"/>
                <w:szCs w:val="24"/>
              </w:rPr>
              <w:t>*EARN Taiwan. Paper in the proceedings of the 2008 International Conference on Educational Leadership in Cultural Diversity and Globalization (ICFE). Phuket, Thailand.</w:t>
            </w:r>
          </w:p>
          <w:p w:rsidR="00AE3D84" w:rsidRPr="00AD6408" w:rsidRDefault="00AE3D84" w:rsidP="00AE3D84">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 xml:space="preserve">Lin, Chin-Yen, </w:t>
            </w:r>
            <w:proofErr w:type="spellStart"/>
            <w:r w:rsidRPr="00AD6408">
              <w:rPr>
                <w:rFonts w:ascii="Times New Roman" w:eastAsia="標楷體" w:hAnsi="Times New Roman" w:cs="Times New Roman"/>
                <w:kern w:val="0"/>
                <w:szCs w:val="24"/>
              </w:rPr>
              <w:t>Kuo</w:t>
            </w:r>
            <w:proofErr w:type="spellEnd"/>
            <w:r w:rsidRPr="00AD6408">
              <w:rPr>
                <w:rFonts w:ascii="Times New Roman" w:eastAsia="標楷體" w:hAnsi="Times New Roman" w:cs="Times New Roman"/>
                <w:kern w:val="0"/>
                <w:szCs w:val="24"/>
              </w:rPr>
              <w:t xml:space="preserve">, </w:t>
            </w:r>
            <w:proofErr w:type="spellStart"/>
            <w:r w:rsidRPr="00AD6408">
              <w:rPr>
                <w:rFonts w:ascii="Times New Roman" w:eastAsia="標楷體" w:hAnsi="Times New Roman" w:cs="Times New Roman"/>
                <w:kern w:val="0"/>
                <w:szCs w:val="24"/>
              </w:rPr>
              <w:t>Tsung</w:t>
            </w:r>
            <w:proofErr w:type="spellEnd"/>
            <w:r w:rsidRPr="00AD6408">
              <w:rPr>
                <w:rFonts w:ascii="Times New Roman" w:eastAsia="標楷體" w:hAnsi="Times New Roman" w:cs="Times New Roman"/>
                <w:kern w:val="0"/>
                <w:szCs w:val="24"/>
              </w:rPr>
              <w:t>.-</w:t>
            </w:r>
            <w:proofErr w:type="spellStart"/>
            <w:r w:rsidRPr="00AD6408">
              <w:rPr>
                <w:rFonts w:ascii="Times New Roman" w:eastAsia="標楷體" w:hAnsi="Times New Roman" w:cs="Times New Roman"/>
                <w:kern w:val="0"/>
                <w:szCs w:val="24"/>
              </w:rPr>
              <w:t>Hsien</w:t>
            </w:r>
            <w:proofErr w:type="spellEnd"/>
            <w:r w:rsidRPr="00AD6408">
              <w:rPr>
                <w:rFonts w:ascii="Times New Roman" w:eastAsia="標楷體" w:hAnsi="Times New Roman" w:cs="Times New Roman"/>
                <w:kern w:val="0"/>
                <w:szCs w:val="24"/>
              </w:rPr>
              <w:t xml:space="preserve">, Ho, Li-An, &amp; </w:t>
            </w:r>
            <w:proofErr w:type="spellStart"/>
            <w:r w:rsidRPr="00AD6408">
              <w:rPr>
                <w:rFonts w:ascii="Times New Roman" w:eastAsia="標楷體" w:hAnsi="Times New Roman" w:cs="Times New Roman"/>
                <w:kern w:val="0"/>
                <w:szCs w:val="24"/>
              </w:rPr>
              <w:t>Kuo</w:t>
            </w:r>
            <w:proofErr w:type="spellEnd"/>
            <w:r w:rsidRPr="00AD6408">
              <w:rPr>
                <w:rFonts w:ascii="Times New Roman" w:eastAsia="標楷體" w:hAnsi="Times New Roman" w:cs="Times New Roman"/>
                <w:kern w:val="0"/>
                <w:szCs w:val="24"/>
              </w:rPr>
              <w:t>, Yen-</w:t>
            </w:r>
            <w:proofErr w:type="spellStart"/>
            <w:r w:rsidRPr="00AD6408">
              <w:rPr>
                <w:rFonts w:ascii="Times New Roman" w:eastAsia="標楷體" w:hAnsi="Times New Roman" w:cs="Times New Roman"/>
                <w:kern w:val="0"/>
                <w:szCs w:val="24"/>
              </w:rPr>
              <w:t>Kuo</w:t>
            </w:r>
            <w:proofErr w:type="spellEnd"/>
            <w:r w:rsidRPr="00AD6408">
              <w:rPr>
                <w:rFonts w:ascii="Times New Roman" w:eastAsia="標楷體" w:hAnsi="Times New Roman" w:cs="Times New Roman"/>
                <w:kern w:val="0"/>
                <w:szCs w:val="24"/>
              </w:rPr>
              <w:t xml:space="preserve"> (2007, December). The effect of personal experience on adult professional learning in the field of continuous education of finance in Taiwan. Paper in the proceedings of the 2007 Association for Career and Technical Education (ACTE) Annual Convention. Las Vegas, Nevada, USA.</w:t>
            </w:r>
          </w:p>
          <w:p w:rsidR="00AE3D84" w:rsidRPr="00AD6408" w:rsidRDefault="00AE3D84" w:rsidP="00AE3D84">
            <w:pPr>
              <w:spacing w:line="240" w:lineRule="atLeast"/>
              <w:ind w:left="480" w:hangingChars="200" w:hanging="480"/>
              <w:rPr>
                <w:rFonts w:ascii="Times New Roman" w:eastAsia="標楷體" w:hAnsi="Times New Roman" w:cs="Times New Roman"/>
                <w:szCs w:val="24"/>
              </w:rPr>
            </w:pPr>
            <w:r w:rsidRPr="00AD6408">
              <w:rPr>
                <w:rFonts w:ascii="Times New Roman" w:eastAsia="標楷體" w:hAnsi="Times New Roman" w:cs="Times New Roman"/>
                <w:kern w:val="0"/>
                <w:szCs w:val="24"/>
              </w:rPr>
              <w:t xml:space="preserve">Ho, Li-An (2007, June). The implication of instructional design practice for university faculty’s professional development in Taiwan. Paper presented at the 27th Annual International Seminar of the International Society for Teachers Education (ISTE), </w:t>
            </w:r>
            <w:proofErr w:type="spellStart"/>
            <w:r w:rsidRPr="00AD6408">
              <w:rPr>
                <w:rFonts w:ascii="Times New Roman" w:eastAsia="標楷體" w:hAnsi="Times New Roman" w:cs="Times New Roman"/>
                <w:kern w:val="0"/>
                <w:szCs w:val="24"/>
              </w:rPr>
              <w:t>Stirling</w:t>
            </w:r>
            <w:proofErr w:type="spellEnd"/>
            <w:r w:rsidRPr="00AD6408">
              <w:rPr>
                <w:rFonts w:ascii="Times New Roman" w:eastAsia="標楷體" w:hAnsi="Times New Roman" w:cs="Times New Roman"/>
                <w:kern w:val="0"/>
                <w:szCs w:val="24"/>
              </w:rPr>
              <w:t>, Scotland.</w:t>
            </w:r>
          </w:p>
          <w:p w:rsidR="008B0927" w:rsidRPr="00AD6408" w:rsidRDefault="008B0927" w:rsidP="008B0927">
            <w:pPr>
              <w:rPr>
                <w:rFonts w:ascii="Times New Roman" w:eastAsia="標楷體" w:hAnsi="Times New Roman" w:cs="Times New Roman"/>
                <w:szCs w:val="24"/>
              </w:rPr>
            </w:pPr>
          </w:p>
          <w:p w:rsidR="008B0927" w:rsidRPr="00AD6408" w:rsidRDefault="00AF0559" w:rsidP="002B79CF">
            <w:pPr>
              <w:widowControl/>
              <w:spacing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rPr>
              <w:t>何俐安</w:t>
            </w:r>
            <w:r w:rsidRPr="00AD6408">
              <w:rPr>
                <w:rFonts w:ascii="Times New Roman" w:eastAsia="標楷體" w:hAnsi="Times New Roman" w:cs="Times New Roman" w:hint="eastAsia"/>
              </w:rPr>
              <w:t>、</w:t>
            </w:r>
            <w:r w:rsidR="008B0927" w:rsidRPr="00AD6408">
              <w:rPr>
                <w:rFonts w:ascii="Times New Roman" w:eastAsia="標楷體" w:hAnsi="Times New Roman" w:cs="Times New Roman"/>
              </w:rPr>
              <w:t>楊怡倩</w:t>
            </w:r>
            <w:r w:rsidR="00000926" w:rsidRPr="00AD6408">
              <w:rPr>
                <w:rFonts w:ascii="Times New Roman" w:eastAsia="標楷體" w:hAnsi="Times New Roman" w:cs="Times New Roman" w:hint="eastAsia"/>
              </w:rPr>
              <w:t xml:space="preserve"> </w:t>
            </w:r>
            <w:r w:rsidR="008B0927" w:rsidRPr="00AD6408">
              <w:rPr>
                <w:rFonts w:ascii="Times New Roman" w:eastAsia="標楷體" w:hAnsi="Times New Roman" w:cs="Times New Roman" w:hint="eastAsia"/>
              </w:rPr>
              <w:t>(2014</w:t>
            </w:r>
            <w:r w:rsidR="008B0927" w:rsidRPr="00AD6408">
              <w:rPr>
                <w:rFonts w:ascii="Times New Roman" w:eastAsia="標楷體" w:hAnsi="Times New Roman" w:cs="Times New Roman" w:hint="eastAsia"/>
              </w:rPr>
              <w:t>年</w:t>
            </w:r>
            <w:r w:rsidR="008B0927" w:rsidRPr="00AD6408">
              <w:rPr>
                <w:rFonts w:ascii="Times New Roman" w:eastAsia="標楷體" w:hAnsi="Times New Roman" w:cs="Times New Roman" w:hint="eastAsia"/>
              </w:rPr>
              <w:t>11</w:t>
            </w:r>
            <w:r w:rsidR="008B0927" w:rsidRPr="00AD6408">
              <w:rPr>
                <w:rFonts w:ascii="Times New Roman" w:eastAsia="標楷體" w:hAnsi="Times New Roman" w:cs="Times New Roman" w:hint="eastAsia"/>
              </w:rPr>
              <w:t>月</w:t>
            </w:r>
            <w:r w:rsidR="008B0927" w:rsidRPr="00AD6408">
              <w:rPr>
                <w:rFonts w:ascii="Times New Roman" w:eastAsia="標楷體" w:hAnsi="Times New Roman" w:cs="Times New Roman" w:hint="eastAsia"/>
              </w:rPr>
              <w:t>22</w:t>
            </w:r>
            <w:r w:rsidR="008B0927" w:rsidRPr="00AD6408">
              <w:rPr>
                <w:rFonts w:ascii="Times New Roman" w:eastAsia="標楷體" w:hAnsi="Times New Roman" w:cs="Times New Roman" w:hint="eastAsia"/>
              </w:rPr>
              <w:t>日</w:t>
            </w:r>
            <w:r w:rsidR="008B0927" w:rsidRPr="00AD6408">
              <w:rPr>
                <w:rFonts w:ascii="Times New Roman" w:eastAsia="標楷體" w:hAnsi="Times New Roman" w:cs="Times New Roman" w:hint="eastAsia"/>
              </w:rPr>
              <w:t>)</w:t>
            </w:r>
            <w:r w:rsidR="008B0927" w:rsidRPr="00AD6408">
              <w:rPr>
                <w:rFonts w:ascii="Times New Roman" w:eastAsia="標楷體" w:hAnsi="Times New Roman" w:cs="Times New Roman" w:hint="eastAsia"/>
              </w:rPr>
              <w:t>。</w:t>
            </w:r>
            <w:r w:rsidR="008B0927" w:rsidRPr="00AD6408">
              <w:rPr>
                <w:rFonts w:ascii="Times New Roman" w:eastAsia="標楷體" w:hAnsi="Times New Roman" w:cs="Times New Roman"/>
              </w:rPr>
              <w:t>健康產業之幼兒體能專家教師專業知能分析與探討</w:t>
            </w:r>
            <w:r w:rsidR="008B0927" w:rsidRPr="00AD6408">
              <w:rPr>
                <w:rFonts w:ascii="Times New Roman" w:eastAsia="標楷體" w:hAnsi="Times New Roman" w:cs="Times New Roman" w:hint="eastAsia"/>
              </w:rPr>
              <w:t>。</w:t>
            </w:r>
            <w:r w:rsidR="008B0927" w:rsidRPr="00AD6408">
              <w:rPr>
                <w:rFonts w:ascii="Times New Roman" w:eastAsia="標楷體" w:hAnsi="Times New Roman" w:cs="Times New Roman"/>
              </w:rPr>
              <w:t>2014</w:t>
            </w:r>
            <w:r w:rsidR="008B0927" w:rsidRPr="00AD6408">
              <w:rPr>
                <w:rFonts w:ascii="Times New Roman" w:eastAsia="標楷體" w:hAnsi="Times New Roman" w:cs="Times New Roman"/>
              </w:rPr>
              <w:t>休閒運動、觀光餐旅、健康及生活應用管理學術研討會</w:t>
            </w:r>
            <w:r w:rsidR="008B0927" w:rsidRPr="00AD6408">
              <w:rPr>
                <w:rFonts w:ascii="Times New Roman" w:eastAsia="標楷體" w:hAnsi="Times New Roman" w:cs="Times New Roman" w:hint="eastAsia"/>
              </w:rPr>
              <w:t>。</w:t>
            </w:r>
            <w:r w:rsidR="008B0927" w:rsidRPr="00AD6408">
              <w:rPr>
                <w:rFonts w:ascii="Times New Roman" w:eastAsia="標楷體" w:hAnsi="Times New Roman" w:cs="Times New Roman"/>
              </w:rPr>
              <w:t>大仁科技大學</w:t>
            </w:r>
            <w:r w:rsidR="008B0927" w:rsidRPr="00AD6408">
              <w:rPr>
                <w:rFonts w:ascii="Times New Roman" w:eastAsia="標楷體" w:hAnsi="Times New Roman" w:cs="Times New Roman"/>
              </w:rPr>
              <w:t>/</w:t>
            </w:r>
            <w:r w:rsidR="008B0927" w:rsidRPr="00AD6408">
              <w:rPr>
                <w:rFonts w:ascii="Times New Roman" w:eastAsia="標楷體" w:hAnsi="Times New Roman" w:cs="Times New Roman"/>
              </w:rPr>
              <w:t>休閒學院佛庫克大樓會議廳</w:t>
            </w:r>
            <w:r w:rsidR="008B0927" w:rsidRPr="00AD6408">
              <w:rPr>
                <w:rFonts w:ascii="Times New Roman" w:eastAsia="標楷體" w:hAnsi="Times New Roman" w:cs="Times New Roman" w:hint="eastAsia"/>
              </w:rPr>
              <w:t>。</w:t>
            </w:r>
          </w:p>
          <w:p w:rsidR="008B0927" w:rsidRPr="00AD6408" w:rsidRDefault="008B0927" w:rsidP="002B79CF">
            <w:pPr>
              <w:widowControl/>
              <w:spacing w:line="240" w:lineRule="atLeast"/>
              <w:ind w:left="480" w:hangingChars="200" w:hanging="480"/>
              <w:rPr>
                <w:rFonts w:ascii="Times New Roman" w:eastAsia="標楷體" w:hAnsi="Times New Roman" w:cs="Times New Roman"/>
              </w:rPr>
            </w:pPr>
            <w:r w:rsidRPr="00AD6408">
              <w:rPr>
                <w:rFonts w:ascii="Times New Roman" w:eastAsia="標楷體" w:hAnsi="Times New Roman" w:cs="Times New Roman"/>
              </w:rPr>
              <w:t>陳建興</w:t>
            </w:r>
            <w:r w:rsidRPr="00AD6408">
              <w:rPr>
                <w:rFonts w:ascii="Times New Roman" w:eastAsia="標楷體" w:hAnsi="Times New Roman" w:cs="Times New Roman" w:hint="eastAsia"/>
              </w:rPr>
              <w:t>、</w:t>
            </w:r>
            <w:r w:rsidRPr="00AD6408">
              <w:rPr>
                <w:rFonts w:ascii="Times New Roman" w:eastAsia="標楷體" w:hAnsi="Times New Roman" w:cs="Times New Roman"/>
              </w:rPr>
              <w:t>何俐安</w:t>
            </w:r>
            <w:r w:rsidRPr="00AD6408">
              <w:rPr>
                <w:rFonts w:ascii="Times New Roman" w:eastAsia="標楷體" w:hAnsi="Times New Roman" w:cs="Times New Roman" w:hint="eastAsia"/>
              </w:rPr>
              <w:t xml:space="preserve"> (2014</w:t>
            </w:r>
            <w:r w:rsidRPr="00AD6408">
              <w:rPr>
                <w:rFonts w:ascii="Times New Roman" w:eastAsia="標楷體" w:hAnsi="Times New Roman" w:cs="Times New Roman" w:hint="eastAsia"/>
              </w:rPr>
              <w:t>年</w:t>
            </w:r>
            <w:r w:rsidRPr="00AD6408">
              <w:rPr>
                <w:rFonts w:ascii="Times New Roman" w:eastAsia="標楷體" w:hAnsi="Times New Roman" w:cs="Times New Roman" w:hint="eastAsia"/>
              </w:rPr>
              <w:t>5</w:t>
            </w:r>
            <w:r w:rsidRPr="00AD6408">
              <w:rPr>
                <w:rFonts w:ascii="Times New Roman" w:eastAsia="標楷體" w:hAnsi="Times New Roman" w:cs="Times New Roman" w:hint="eastAsia"/>
              </w:rPr>
              <w:t>月</w:t>
            </w:r>
            <w:r w:rsidRPr="00AD6408">
              <w:rPr>
                <w:rFonts w:ascii="Times New Roman" w:eastAsia="標楷體" w:hAnsi="Times New Roman" w:cs="Times New Roman" w:hint="eastAsia"/>
              </w:rPr>
              <w:t>23</w:t>
            </w:r>
            <w:r w:rsidRPr="00AD6408">
              <w:rPr>
                <w:rFonts w:ascii="Times New Roman" w:eastAsia="標楷體" w:hAnsi="Times New Roman" w:cs="Times New Roman" w:hint="eastAsia"/>
              </w:rPr>
              <w:t>日</w:t>
            </w:r>
            <w:r w:rsidRPr="00AD6408">
              <w:rPr>
                <w:rFonts w:ascii="Times New Roman" w:eastAsia="標楷體" w:hAnsi="Times New Roman" w:cs="Times New Roman" w:hint="eastAsia"/>
              </w:rPr>
              <w:t>)</w:t>
            </w:r>
            <w:r w:rsidRPr="00AD6408">
              <w:rPr>
                <w:rFonts w:ascii="Times New Roman" w:eastAsia="標楷體" w:hAnsi="Times New Roman" w:cs="Times New Roman" w:hint="eastAsia"/>
              </w:rPr>
              <w:t>。</w:t>
            </w:r>
            <w:r w:rsidRPr="00AD6408">
              <w:rPr>
                <w:rFonts w:ascii="Times New Roman" w:eastAsia="標楷體" w:hAnsi="Times New Roman" w:cs="Times New Roman"/>
              </w:rPr>
              <w:t>從內部行銷觀點探討組織信任與組織承諾之研究</w:t>
            </w:r>
            <w:r w:rsidRPr="00AD6408">
              <w:rPr>
                <w:rFonts w:ascii="Times New Roman" w:eastAsia="標楷體" w:hAnsi="Times New Roman" w:cs="Times New Roman" w:hint="eastAsia"/>
              </w:rPr>
              <w:t>。</w:t>
            </w:r>
            <w:r w:rsidRPr="00AD6408">
              <w:rPr>
                <w:rFonts w:ascii="Times New Roman" w:eastAsia="標楷體" w:hAnsi="Times New Roman" w:cs="Times New Roman"/>
              </w:rPr>
              <w:t>2014</w:t>
            </w:r>
            <w:r w:rsidRPr="00AD6408">
              <w:rPr>
                <w:rFonts w:ascii="Times New Roman" w:eastAsia="標楷體" w:hAnsi="Times New Roman" w:cs="Times New Roman"/>
              </w:rPr>
              <w:t>北商學術論壇</w:t>
            </w:r>
            <w:r w:rsidRPr="00AD6408">
              <w:rPr>
                <w:rFonts w:ascii="Times New Roman" w:eastAsia="標楷體" w:hAnsi="Times New Roman" w:cs="Times New Roman"/>
              </w:rPr>
              <w:t>-</w:t>
            </w:r>
            <w:r w:rsidRPr="00AD6408">
              <w:rPr>
                <w:rFonts w:ascii="Times New Roman" w:eastAsia="標楷體" w:hAnsi="Times New Roman" w:cs="Times New Roman"/>
              </w:rPr>
              <w:t>國際企業經營管理研討會</w:t>
            </w:r>
            <w:r w:rsidRPr="00AD6408">
              <w:rPr>
                <w:rFonts w:ascii="Times New Roman" w:eastAsia="標楷體" w:hAnsi="Times New Roman" w:cs="Times New Roman" w:hint="eastAsia"/>
              </w:rPr>
              <w:t>。</w:t>
            </w:r>
            <w:r w:rsidRPr="00AD6408">
              <w:rPr>
                <w:rFonts w:ascii="Times New Roman" w:eastAsia="標楷體" w:hAnsi="Times New Roman" w:cs="Times New Roman"/>
              </w:rPr>
              <w:t>國立台北商業技術學院</w:t>
            </w:r>
            <w:r w:rsidRPr="00AD6408">
              <w:rPr>
                <w:rFonts w:ascii="Times New Roman" w:eastAsia="標楷體" w:hAnsi="Times New Roman" w:cs="Times New Roman"/>
              </w:rPr>
              <w:t>/</w:t>
            </w:r>
            <w:proofErr w:type="gramStart"/>
            <w:r w:rsidRPr="00AD6408">
              <w:rPr>
                <w:rFonts w:ascii="Times New Roman" w:eastAsia="標楷體" w:hAnsi="Times New Roman" w:cs="Times New Roman"/>
              </w:rPr>
              <w:t>承曦樓</w:t>
            </w:r>
            <w:proofErr w:type="gramEnd"/>
            <w:r w:rsidRPr="00AD6408">
              <w:rPr>
                <w:rFonts w:ascii="Times New Roman" w:eastAsia="標楷體" w:hAnsi="Times New Roman" w:cs="Times New Roman" w:hint="eastAsia"/>
              </w:rPr>
              <w:t>。</w:t>
            </w:r>
          </w:p>
          <w:p w:rsidR="007B7F7D" w:rsidRPr="00AD6408" w:rsidRDefault="007B7F7D" w:rsidP="007B7F7D">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hint="eastAsia"/>
                <w:kern w:val="0"/>
                <w:szCs w:val="24"/>
              </w:rPr>
              <w:t>吳淳瑩、何俐安</w:t>
            </w:r>
            <w:r w:rsidRPr="00AD6408">
              <w:rPr>
                <w:rFonts w:ascii="Times New Roman" w:eastAsia="標楷體" w:hAnsi="Times New Roman" w:cs="Times New Roman" w:hint="eastAsia"/>
                <w:kern w:val="0"/>
                <w:szCs w:val="24"/>
              </w:rPr>
              <w:t xml:space="preserve"> (2014</w:t>
            </w:r>
            <w:r w:rsidRPr="00AD6408">
              <w:rPr>
                <w:rFonts w:ascii="Times New Roman" w:eastAsia="標楷體" w:hAnsi="Times New Roman" w:cs="Times New Roman" w:hint="eastAsia"/>
                <w:kern w:val="0"/>
                <w:szCs w:val="24"/>
              </w:rPr>
              <w:t>年</w:t>
            </w:r>
            <w:r w:rsidRPr="00AD6408">
              <w:rPr>
                <w:rFonts w:ascii="Times New Roman" w:eastAsia="標楷體" w:hAnsi="Times New Roman" w:cs="Times New Roman" w:hint="eastAsia"/>
                <w:kern w:val="0"/>
                <w:szCs w:val="24"/>
              </w:rPr>
              <w:t>5</w:t>
            </w:r>
            <w:r w:rsidRPr="00AD6408">
              <w:rPr>
                <w:rFonts w:ascii="Times New Roman" w:eastAsia="標楷體" w:hAnsi="Times New Roman" w:cs="Times New Roman" w:hint="eastAsia"/>
                <w:kern w:val="0"/>
                <w:szCs w:val="24"/>
              </w:rPr>
              <w:t>月</w:t>
            </w:r>
            <w:r w:rsidRPr="00AD6408">
              <w:rPr>
                <w:rFonts w:ascii="Times New Roman" w:eastAsia="標楷體" w:hAnsi="Times New Roman" w:cs="Times New Roman" w:hint="eastAsia"/>
                <w:kern w:val="0"/>
                <w:szCs w:val="24"/>
              </w:rPr>
              <w:t>17</w:t>
            </w:r>
            <w:r w:rsidRPr="00AD6408">
              <w:rPr>
                <w:rFonts w:ascii="Times New Roman" w:eastAsia="標楷體" w:hAnsi="Times New Roman" w:cs="Times New Roman" w:hint="eastAsia"/>
                <w:kern w:val="0"/>
                <w:szCs w:val="24"/>
              </w:rPr>
              <w:t>日</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。工作特性與工作滿意度關聯性之研究</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以台灣</w:t>
            </w:r>
            <w:r w:rsidRPr="00AD6408">
              <w:rPr>
                <w:rFonts w:ascii="Times New Roman" w:eastAsia="標楷體" w:hAnsi="Times New Roman" w:cs="Times New Roman" w:hint="eastAsia"/>
                <w:kern w:val="0"/>
                <w:szCs w:val="24"/>
              </w:rPr>
              <w:t>C</w:t>
            </w:r>
            <w:r w:rsidRPr="00AD6408">
              <w:rPr>
                <w:rFonts w:ascii="Times New Roman" w:eastAsia="標楷體" w:hAnsi="Times New Roman" w:cs="Times New Roman" w:hint="eastAsia"/>
                <w:kern w:val="0"/>
                <w:szCs w:val="24"/>
              </w:rPr>
              <w:t>銀行為例。第七屆管理知識與技術提升學術與實務研討會。華</w:t>
            </w:r>
            <w:proofErr w:type="gramStart"/>
            <w:r w:rsidRPr="00AD6408">
              <w:rPr>
                <w:rFonts w:ascii="Times New Roman" w:eastAsia="標楷體" w:hAnsi="Times New Roman" w:cs="Times New Roman" w:hint="eastAsia"/>
                <w:kern w:val="0"/>
                <w:szCs w:val="24"/>
              </w:rPr>
              <w:t>梵</w:t>
            </w:r>
            <w:proofErr w:type="gramEnd"/>
            <w:r w:rsidRPr="00AD6408">
              <w:rPr>
                <w:rFonts w:ascii="Times New Roman" w:eastAsia="標楷體" w:hAnsi="Times New Roman" w:cs="Times New Roman" w:hint="eastAsia"/>
                <w:kern w:val="0"/>
                <w:szCs w:val="24"/>
              </w:rPr>
              <w:t>大學工業工程與經營資訊學系。</w:t>
            </w:r>
          </w:p>
          <w:p w:rsidR="007B7F7D" w:rsidRPr="00AD6408" w:rsidRDefault="007B7F7D" w:rsidP="007D1668">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hint="eastAsia"/>
                <w:kern w:val="0"/>
                <w:szCs w:val="24"/>
              </w:rPr>
              <w:t>周廷禹、何俐安</w:t>
            </w:r>
            <w:r w:rsidRPr="00AD6408">
              <w:rPr>
                <w:rFonts w:ascii="Times New Roman" w:eastAsia="標楷體" w:hAnsi="Times New Roman" w:cs="Times New Roman" w:hint="eastAsia"/>
                <w:kern w:val="0"/>
                <w:szCs w:val="24"/>
              </w:rPr>
              <w:t xml:space="preserve"> (2014</w:t>
            </w:r>
            <w:r w:rsidRPr="00AD6408">
              <w:rPr>
                <w:rFonts w:ascii="Times New Roman" w:eastAsia="標楷體" w:hAnsi="Times New Roman" w:cs="Times New Roman" w:hint="eastAsia"/>
                <w:kern w:val="0"/>
                <w:szCs w:val="24"/>
              </w:rPr>
              <w:t>年</w:t>
            </w:r>
            <w:r w:rsidRPr="00AD6408">
              <w:rPr>
                <w:rFonts w:ascii="Times New Roman" w:eastAsia="標楷體" w:hAnsi="Times New Roman" w:cs="Times New Roman" w:hint="eastAsia"/>
                <w:kern w:val="0"/>
                <w:szCs w:val="24"/>
              </w:rPr>
              <w:t>5</w:t>
            </w:r>
            <w:r w:rsidRPr="00AD6408">
              <w:rPr>
                <w:rFonts w:ascii="Times New Roman" w:eastAsia="標楷體" w:hAnsi="Times New Roman" w:cs="Times New Roman" w:hint="eastAsia"/>
                <w:kern w:val="0"/>
                <w:szCs w:val="24"/>
              </w:rPr>
              <w:t>月</w:t>
            </w:r>
            <w:r w:rsidRPr="00AD6408">
              <w:rPr>
                <w:rFonts w:ascii="Times New Roman" w:eastAsia="標楷體" w:hAnsi="Times New Roman" w:cs="Times New Roman" w:hint="eastAsia"/>
                <w:kern w:val="0"/>
                <w:szCs w:val="24"/>
              </w:rPr>
              <w:t>16</w:t>
            </w:r>
            <w:r w:rsidRPr="00AD6408">
              <w:rPr>
                <w:rFonts w:ascii="Times New Roman" w:eastAsia="標楷體" w:hAnsi="Times New Roman" w:cs="Times New Roman" w:hint="eastAsia"/>
                <w:kern w:val="0"/>
                <w:szCs w:val="24"/>
              </w:rPr>
              <w:t>日</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。虛擬社群使用者之個人背景、資訊分享動機、資訊分享行為關聯性之研究</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以台大批踢踢實業坊為例。</w:t>
            </w:r>
            <w:r w:rsidRPr="00AD6408">
              <w:rPr>
                <w:rFonts w:ascii="Times New Roman" w:eastAsia="標楷體" w:hAnsi="Times New Roman" w:cs="Times New Roman" w:hint="eastAsia"/>
                <w:kern w:val="0"/>
                <w:szCs w:val="24"/>
              </w:rPr>
              <w:t>KC2014</w:t>
            </w:r>
            <w:r w:rsidRPr="00AD6408">
              <w:rPr>
                <w:rFonts w:ascii="Times New Roman" w:eastAsia="標楷體" w:hAnsi="Times New Roman" w:cs="Times New Roman" w:hint="eastAsia"/>
                <w:kern w:val="0"/>
                <w:szCs w:val="24"/>
              </w:rPr>
              <w:t>知識社群國際研討會。文化大學資訊管理學系</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推廣教育部。</w:t>
            </w:r>
          </w:p>
          <w:p w:rsidR="00EE16F6" w:rsidRPr="00AD6408" w:rsidRDefault="007B7F7D" w:rsidP="007B7F7D">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hint="eastAsia"/>
                <w:kern w:val="0"/>
                <w:szCs w:val="24"/>
              </w:rPr>
              <w:t>張秋雯、何俐安</w:t>
            </w:r>
            <w:r w:rsidRPr="00AD6408">
              <w:rPr>
                <w:rFonts w:ascii="Times New Roman" w:eastAsia="標楷體" w:hAnsi="Times New Roman" w:cs="Times New Roman" w:hint="eastAsia"/>
                <w:kern w:val="0"/>
                <w:szCs w:val="24"/>
              </w:rPr>
              <w:t xml:space="preserve"> (2014</w:t>
            </w:r>
            <w:r w:rsidRPr="00AD6408">
              <w:rPr>
                <w:rFonts w:ascii="Times New Roman" w:eastAsia="標楷體" w:hAnsi="Times New Roman" w:cs="Times New Roman" w:hint="eastAsia"/>
                <w:kern w:val="0"/>
                <w:szCs w:val="24"/>
              </w:rPr>
              <w:t>年</w:t>
            </w:r>
            <w:r w:rsidRPr="00AD6408">
              <w:rPr>
                <w:rFonts w:ascii="Times New Roman" w:eastAsia="標楷體" w:hAnsi="Times New Roman" w:cs="Times New Roman" w:hint="eastAsia"/>
                <w:kern w:val="0"/>
                <w:szCs w:val="24"/>
              </w:rPr>
              <w:t>5</w:t>
            </w:r>
            <w:r w:rsidRPr="00AD6408">
              <w:rPr>
                <w:rFonts w:ascii="Times New Roman" w:eastAsia="標楷體" w:hAnsi="Times New Roman" w:cs="Times New Roman" w:hint="eastAsia"/>
                <w:kern w:val="0"/>
                <w:szCs w:val="24"/>
              </w:rPr>
              <w:t>月</w:t>
            </w:r>
            <w:r w:rsidRPr="00AD6408">
              <w:rPr>
                <w:rFonts w:ascii="Times New Roman" w:eastAsia="標楷體" w:hAnsi="Times New Roman" w:cs="Times New Roman" w:hint="eastAsia"/>
                <w:kern w:val="0"/>
                <w:szCs w:val="24"/>
              </w:rPr>
              <w:t>6</w:t>
            </w:r>
            <w:r w:rsidRPr="00AD6408">
              <w:rPr>
                <w:rFonts w:ascii="Times New Roman" w:eastAsia="標楷體" w:hAnsi="Times New Roman" w:cs="Times New Roman" w:hint="eastAsia"/>
                <w:kern w:val="0"/>
                <w:szCs w:val="24"/>
              </w:rPr>
              <w:t>日</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。資訊融入國中九年級國文修辭學習之行動研究</w:t>
            </w:r>
            <w:proofErr w:type="gramStart"/>
            <w:r w:rsidRPr="00AD6408">
              <w:rPr>
                <w:rFonts w:ascii="Times New Roman" w:eastAsia="標楷體" w:hAnsi="Times New Roman" w:cs="Times New Roman" w:hint="eastAsia"/>
                <w:kern w:val="0"/>
                <w:szCs w:val="24"/>
              </w:rPr>
              <w:t>─</w:t>
            </w:r>
            <w:proofErr w:type="gramEnd"/>
            <w:r w:rsidRPr="00AD6408">
              <w:rPr>
                <w:rFonts w:ascii="Times New Roman" w:eastAsia="標楷體" w:hAnsi="Times New Roman" w:cs="Times New Roman" w:hint="eastAsia"/>
                <w:kern w:val="0"/>
                <w:szCs w:val="24"/>
              </w:rPr>
              <w:t>以臺北市某都會型國中為例。</w:t>
            </w:r>
            <w:r w:rsidRPr="00AD6408">
              <w:rPr>
                <w:rFonts w:ascii="Times New Roman" w:eastAsia="標楷體" w:hAnsi="Times New Roman" w:cs="Times New Roman" w:hint="eastAsia"/>
                <w:kern w:val="0"/>
                <w:szCs w:val="24"/>
              </w:rPr>
              <w:t>2014</w:t>
            </w:r>
            <w:r w:rsidRPr="00AD6408">
              <w:rPr>
                <w:rFonts w:ascii="Times New Roman" w:eastAsia="標楷體" w:hAnsi="Times New Roman" w:cs="Times New Roman" w:hint="eastAsia"/>
                <w:kern w:val="0"/>
                <w:szCs w:val="24"/>
              </w:rPr>
              <w:t>資訊教育與科技應用研討會。弘光科技大學</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圖書資訊大樓。</w:t>
            </w:r>
          </w:p>
          <w:p w:rsidR="007B7F7D" w:rsidRPr="00AD6408" w:rsidRDefault="007B7F7D" w:rsidP="007B7F7D">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lastRenderedPageBreak/>
              <w:t>鄭寰、何俐安（</w:t>
            </w:r>
            <w:r w:rsidRPr="00AD6408">
              <w:rPr>
                <w:rFonts w:ascii="Times New Roman" w:eastAsia="標楷體" w:hAnsi="Times New Roman" w:cs="Times New Roman"/>
                <w:kern w:val="0"/>
                <w:szCs w:val="24"/>
              </w:rPr>
              <w:t>2012</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9</w:t>
            </w:r>
            <w:r w:rsidRPr="00AD6408">
              <w:rPr>
                <w:rFonts w:ascii="Times New Roman" w:eastAsia="標楷體" w:hAnsi="Times New Roman" w:cs="Times New Roman"/>
                <w:kern w:val="0"/>
                <w:szCs w:val="24"/>
              </w:rPr>
              <w:t>月</w:t>
            </w:r>
            <w:r w:rsidRPr="00AD6408">
              <w:rPr>
                <w:rFonts w:ascii="Times New Roman" w:eastAsia="標楷體" w:hAnsi="Times New Roman" w:cs="Times New Roman"/>
                <w:kern w:val="0"/>
                <w:szCs w:val="24"/>
              </w:rPr>
              <w:t>27</w:t>
            </w:r>
            <w:r w:rsidRPr="00AD6408">
              <w:rPr>
                <w:rFonts w:ascii="Times New Roman" w:eastAsia="標楷體" w:hAnsi="Times New Roman" w:cs="Times New Roman"/>
                <w:kern w:val="0"/>
                <w:szCs w:val="24"/>
              </w:rPr>
              <w:t>日）。華語進階師資培訓方案評鑑之研究</w:t>
            </w:r>
            <w:proofErr w:type="gramStart"/>
            <w:r w:rsidRPr="00AD6408">
              <w:rPr>
                <w:rFonts w:ascii="Times New Roman" w:eastAsia="標楷體" w:hAnsi="Times New Roman" w:cs="Times New Roman"/>
                <w:kern w:val="0"/>
                <w:szCs w:val="24"/>
              </w:rPr>
              <w:t>—</w:t>
            </w:r>
            <w:proofErr w:type="gramEnd"/>
            <w:r w:rsidRPr="00AD6408">
              <w:rPr>
                <w:rFonts w:ascii="Times New Roman" w:eastAsia="標楷體" w:hAnsi="Times New Roman" w:cs="Times New Roman"/>
                <w:kern w:val="0"/>
                <w:szCs w:val="24"/>
              </w:rPr>
              <w:t>以某華語補習班為例。論文發表於康寧大學「</w:t>
            </w:r>
            <w:r w:rsidRPr="00AD6408">
              <w:rPr>
                <w:rFonts w:ascii="Times New Roman" w:eastAsia="標楷體" w:hAnsi="Times New Roman" w:cs="Times New Roman"/>
                <w:kern w:val="0"/>
                <w:szCs w:val="24"/>
              </w:rPr>
              <w:t>2012</w:t>
            </w:r>
            <w:r w:rsidRPr="00AD6408">
              <w:rPr>
                <w:rFonts w:ascii="Times New Roman" w:eastAsia="標楷體" w:hAnsi="Times New Roman" w:cs="Times New Roman"/>
                <w:kern w:val="0"/>
                <w:szCs w:val="24"/>
              </w:rPr>
              <w:t>國際教育文化交流研討會」。台南台灣。</w:t>
            </w:r>
          </w:p>
          <w:p w:rsidR="007B7F7D" w:rsidRPr="00AD6408" w:rsidRDefault="007B7F7D" w:rsidP="007B7F7D">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hint="eastAsia"/>
                <w:kern w:val="0"/>
                <w:szCs w:val="24"/>
              </w:rPr>
              <w:t>張嗣武、何俐安</w:t>
            </w:r>
            <w:r w:rsidRPr="00AD6408">
              <w:rPr>
                <w:rFonts w:ascii="Times New Roman" w:eastAsia="標楷體" w:hAnsi="Times New Roman" w:cs="Times New Roman" w:hint="eastAsia"/>
                <w:kern w:val="0"/>
                <w:szCs w:val="24"/>
              </w:rPr>
              <w:t xml:space="preserve"> (2014</w:t>
            </w:r>
            <w:r w:rsidRPr="00AD6408">
              <w:rPr>
                <w:rFonts w:ascii="Times New Roman" w:eastAsia="標楷體" w:hAnsi="Times New Roman" w:cs="Times New Roman" w:hint="eastAsia"/>
                <w:kern w:val="0"/>
                <w:szCs w:val="24"/>
              </w:rPr>
              <w:t>年</w:t>
            </w:r>
            <w:r w:rsidRPr="00AD6408">
              <w:rPr>
                <w:rFonts w:ascii="Times New Roman" w:eastAsia="標楷體" w:hAnsi="Times New Roman" w:cs="Times New Roman" w:hint="eastAsia"/>
                <w:kern w:val="0"/>
                <w:szCs w:val="24"/>
              </w:rPr>
              <w:t>4</w:t>
            </w:r>
            <w:r w:rsidRPr="00AD6408">
              <w:rPr>
                <w:rFonts w:ascii="Times New Roman" w:eastAsia="標楷體" w:hAnsi="Times New Roman" w:cs="Times New Roman" w:hint="eastAsia"/>
                <w:kern w:val="0"/>
                <w:szCs w:val="24"/>
              </w:rPr>
              <w:t>月</w:t>
            </w:r>
            <w:r w:rsidRPr="00AD6408">
              <w:rPr>
                <w:rFonts w:ascii="Times New Roman" w:eastAsia="標楷體" w:hAnsi="Times New Roman" w:cs="Times New Roman" w:hint="eastAsia"/>
                <w:kern w:val="0"/>
                <w:szCs w:val="24"/>
              </w:rPr>
              <w:t>25</w:t>
            </w:r>
            <w:r w:rsidRPr="00AD6408">
              <w:rPr>
                <w:rFonts w:ascii="Times New Roman" w:eastAsia="標楷體" w:hAnsi="Times New Roman" w:cs="Times New Roman" w:hint="eastAsia"/>
                <w:kern w:val="0"/>
                <w:szCs w:val="24"/>
              </w:rPr>
              <w:t>日</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。教育訓練滿意度與組織承諾關聯之研究</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以環境工程業員工為例。</w:t>
            </w:r>
            <w:r w:rsidRPr="00AD6408">
              <w:rPr>
                <w:rFonts w:ascii="Times New Roman" w:eastAsia="標楷體" w:hAnsi="Times New Roman" w:cs="Times New Roman" w:hint="eastAsia"/>
                <w:kern w:val="0"/>
                <w:szCs w:val="24"/>
              </w:rPr>
              <w:t>2014CCMI</w:t>
            </w:r>
            <w:r w:rsidRPr="00AD6408">
              <w:rPr>
                <w:rFonts w:ascii="Times New Roman" w:eastAsia="標楷體" w:hAnsi="Times New Roman" w:cs="Times New Roman" w:hint="eastAsia"/>
                <w:kern w:val="0"/>
                <w:szCs w:val="24"/>
              </w:rPr>
              <w:t>現代管理與創新學術研討會。明星科技大學管理學院</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明星科技學。</w:t>
            </w:r>
          </w:p>
          <w:p w:rsidR="007B7F7D" w:rsidRPr="00AD6408" w:rsidRDefault="007B7F7D" w:rsidP="007B7F7D">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hint="eastAsia"/>
                <w:kern w:val="0"/>
                <w:szCs w:val="24"/>
              </w:rPr>
              <w:t>林怡伶、何俐安</w:t>
            </w:r>
            <w:r w:rsidRPr="00AD6408">
              <w:rPr>
                <w:rFonts w:ascii="Times New Roman" w:eastAsia="標楷體" w:hAnsi="Times New Roman" w:cs="Times New Roman" w:hint="eastAsia"/>
                <w:kern w:val="0"/>
                <w:szCs w:val="24"/>
              </w:rPr>
              <w:t xml:space="preserve"> (2014</w:t>
            </w:r>
            <w:r w:rsidRPr="00AD6408">
              <w:rPr>
                <w:rFonts w:ascii="Times New Roman" w:eastAsia="標楷體" w:hAnsi="Times New Roman" w:cs="Times New Roman" w:hint="eastAsia"/>
                <w:kern w:val="0"/>
                <w:szCs w:val="24"/>
              </w:rPr>
              <w:t>年</w:t>
            </w:r>
            <w:r w:rsidRPr="00AD6408">
              <w:rPr>
                <w:rFonts w:ascii="Times New Roman" w:eastAsia="標楷體" w:hAnsi="Times New Roman" w:cs="Times New Roman" w:hint="eastAsia"/>
                <w:kern w:val="0"/>
                <w:szCs w:val="24"/>
              </w:rPr>
              <w:t>3</w:t>
            </w:r>
            <w:r w:rsidRPr="00AD6408">
              <w:rPr>
                <w:rFonts w:ascii="Times New Roman" w:eastAsia="標楷體" w:hAnsi="Times New Roman" w:cs="Times New Roman" w:hint="eastAsia"/>
                <w:kern w:val="0"/>
                <w:szCs w:val="24"/>
              </w:rPr>
              <w:t>月</w:t>
            </w:r>
            <w:r w:rsidRPr="00AD6408">
              <w:rPr>
                <w:rFonts w:ascii="Times New Roman" w:eastAsia="標楷體" w:hAnsi="Times New Roman" w:cs="Times New Roman" w:hint="eastAsia"/>
                <w:kern w:val="0"/>
                <w:szCs w:val="24"/>
              </w:rPr>
              <w:t>26</w:t>
            </w:r>
            <w:r w:rsidRPr="00AD6408">
              <w:rPr>
                <w:rFonts w:ascii="Times New Roman" w:eastAsia="標楷體" w:hAnsi="Times New Roman" w:cs="Times New Roman" w:hint="eastAsia"/>
                <w:kern w:val="0"/>
                <w:szCs w:val="24"/>
              </w:rPr>
              <w:t>日</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。國小教師參與教育部數位學習服務</w:t>
            </w:r>
            <w:proofErr w:type="gramStart"/>
            <w:r w:rsidRPr="00AD6408">
              <w:rPr>
                <w:rFonts w:ascii="Times New Roman" w:eastAsia="標楷體" w:hAnsi="Times New Roman" w:cs="Times New Roman" w:hint="eastAsia"/>
                <w:kern w:val="0"/>
                <w:szCs w:val="24"/>
              </w:rPr>
              <w:t>平台線上研習</w:t>
            </w:r>
            <w:proofErr w:type="gramEnd"/>
            <w:r w:rsidRPr="00AD6408">
              <w:rPr>
                <w:rFonts w:ascii="Times New Roman" w:eastAsia="標楷體" w:hAnsi="Times New Roman" w:cs="Times New Roman" w:hint="eastAsia"/>
                <w:kern w:val="0"/>
                <w:szCs w:val="24"/>
              </w:rPr>
              <w:t>之科技接受度及教學效能之相關性。</w:t>
            </w:r>
            <w:r w:rsidRPr="00AD6408">
              <w:rPr>
                <w:rFonts w:ascii="Times New Roman" w:eastAsia="標楷體" w:hAnsi="Times New Roman" w:cs="Times New Roman" w:hint="eastAsia"/>
                <w:kern w:val="0"/>
                <w:szCs w:val="24"/>
              </w:rPr>
              <w:t>2014</w:t>
            </w:r>
            <w:r w:rsidRPr="00AD6408">
              <w:rPr>
                <w:rFonts w:ascii="Times New Roman" w:eastAsia="標楷體" w:hAnsi="Times New Roman" w:cs="Times New Roman" w:hint="eastAsia"/>
                <w:kern w:val="0"/>
                <w:szCs w:val="24"/>
              </w:rPr>
              <w:t>第九屆數位教學暨資訊實務研討會、南台科技大學資訊管理系</w:t>
            </w:r>
            <w:r w:rsidRPr="00AD6408">
              <w:rPr>
                <w:rFonts w:ascii="Times New Roman" w:eastAsia="標楷體" w:hAnsi="Times New Roman" w:cs="Times New Roman" w:hint="eastAsia"/>
                <w:kern w:val="0"/>
                <w:szCs w:val="24"/>
              </w:rPr>
              <w:t>/E</w:t>
            </w:r>
            <w:r w:rsidRPr="00AD6408">
              <w:rPr>
                <w:rFonts w:ascii="Times New Roman" w:eastAsia="標楷體" w:hAnsi="Times New Roman" w:cs="Times New Roman" w:hint="eastAsia"/>
                <w:kern w:val="0"/>
                <w:szCs w:val="24"/>
              </w:rPr>
              <w:t>棟</w:t>
            </w:r>
            <w:r w:rsidRPr="00AD6408">
              <w:rPr>
                <w:rFonts w:ascii="Times New Roman" w:eastAsia="標楷體" w:hAnsi="Times New Roman" w:cs="Times New Roman" w:hint="eastAsia"/>
                <w:kern w:val="0"/>
                <w:szCs w:val="24"/>
              </w:rPr>
              <w:t>13</w:t>
            </w:r>
            <w:r w:rsidRPr="00AD6408">
              <w:rPr>
                <w:rFonts w:ascii="Times New Roman" w:eastAsia="標楷體" w:hAnsi="Times New Roman" w:cs="Times New Roman" w:hint="eastAsia"/>
                <w:kern w:val="0"/>
                <w:szCs w:val="24"/>
              </w:rPr>
              <w:t>樓。</w:t>
            </w:r>
          </w:p>
          <w:p w:rsidR="007B7F7D" w:rsidRPr="00AD6408" w:rsidRDefault="007B7F7D" w:rsidP="007B7F7D">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hint="eastAsia"/>
                <w:kern w:val="0"/>
                <w:szCs w:val="24"/>
              </w:rPr>
              <w:t>薛富鴻、何俐安</w:t>
            </w:r>
            <w:r w:rsidRPr="00AD6408">
              <w:rPr>
                <w:rFonts w:ascii="Times New Roman" w:eastAsia="標楷體" w:hAnsi="Times New Roman" w:cs="Times New Roman" w:hint="eastAsia"/>
                <w:kern w:val="0"/>
                <w:szCs w:val="24"/>
              </w:rPr>
              <w:t xml:space="preserve"> (2014</w:t>
            </w:r>
            <w:r w:rsidRPr="00AD6408">
              <w:rPr>
                <w:rFonts w:ascii="Times New Roman" w:eastAsia="標楷體" w:hAnsi="Times New Roman" w:cs="Times New Roman" w:hint="eastAsia"/>
                <w:kern w:val="0"/>
                <w:szCs w:val="24"/>
              </w:rPr>
              <w:t>年</w:t>
            </w:r>
            <w:r w:rsidRPr="00AD6408">
              <w:rPr>
                <w:rFonts w:ascii="Times New Roman" w:eastAsia="標楷體" w:hAnsi="Times New Roman" w:cs="Times New Roman" w:hint="eastAsia"/>
                <w:kern w:val="0"/>
                <w:szCs w:val="24"/>
              </w:rPr>
              <w:t>3</w:t>
            </w:r>
            <w:r w:rsidRPr="00AD6408">
              <w:rPr>
                <w:rFonts w:ascii="Times New Roman" w:eastAsia="標楷體" w:hAnsi="Times New Roman" w:cs="Times New Roman" w:hint="eastAsia"/>
                <w:kern w:val="0"/>
                <w:szCs w:val="24"/>
              </w:rPr>
              <w:t>月</w:t>
            </w:r>
            <w:r w:rsidRPr="00AD6408">
              <w:rPr>
                <w:rFonts w:ascii="Times New Roman" w:eastAsia="標楷體" w:hAnsi="Times New Roman" w:cs="Times New Roman" w:hint="eastAsia"/>
                <w:kern w:val="0"/>
                <w:szCs w:val="24"/>
              </w:rPr>
              <w:t>15</w:t>
            </w:r>
            <w:r w:rsidRPr="00AD6408">
              <w:rPr>
                <w:rFonts w:ascii="Times New Roman" w:eastAsia="標楷體" w:hAnsi="Times New Roman" w:cs="Times New Roman" w:hint="eastAsia"/>
                <w:kern w:val="0"/>
                <w:szCs w:val="24"/>
              </w:rPr>
              <w:t>日</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。心理契約與組織績效之關聯性研究</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以領導風格為調節變相。</w:t>
            </w:r>
            <w:r w:rsidRPr="00AD6408">
              <w:rPr>
                <w:rFonts w:ascii="Times New Roman" w:eastAsia="標楷體" w:hAnsi="Times New Roman" w:cs="Times New Roman" w:hint="eastAsia"/>
                <w:kern w:val="0"/>
                <w:szCs w:val="24"/>
              </w:rPr>
              <w:t>2014</w:t>
            </w:r>
            <w:r w:rsidRPr="00AD6408">
              <w:rPr>
                <w:rFonts w:ascii="Times New Roman" w:eastAsia="標楷體" w:hAnsi="Times New Roman" w:cs="Times New Roman" w:hint="eastAsia"/>
                <w:kern w:val="0"/>
                <w:szCs w:val="24"/>
              </w:rPr>
              <w:t>財務金融與管理研討會。南華大學財務金融系</w:t>
            </w:r>
            <w:r w:rsidRPr="00AD6408">
              <w:rPr>
                <w:rFonts w:ascii="Times New Roman" w:eastAsia="標楷體" w:hAnsi="Times New Roman" w:cs="Times New Roman" w:hint="eastAsia"/>
                <w:kern w:val="0"/>
                <w:szCs w:val="24"/>
              </w:rPr>
              <w:t>/</w:t>
            </w:r>
            <w:proofErr w:type="gramStart"/>
            <w:r w:rsidRPr="00AD6408">
              <w:rPr>
                <w:rFonts w:ascii="Times New Roman" w:eastAsia="標楷體" w:hAnsi="Times New Roman" w:cs="Times New Roman" w:hint="eastAsia"/>
                <w:kern w:val="0"/>
                <w:szCs w:val="24"/>
              </w:rPr>
              <w:t>學慧樓</w:t>
            </w:r>
            <w:proofErr w:type="gramEnd"/>
            <w:r w:rsidRPr="00AD6408">
              <w:rPr>
                <w:rFonts w:ascii="Times New Roman" w:eastAsia="標楷體" w:hAnsi="Times New Roman" w:cs="Times New Roman" w:hint="eastAsia"/>
                <w:kern w:val="0"/>
                <w:szCs w:val="24"/>
              </w:rPr>
              <w:t>。</w:t>
            </w:r>
          </w:p>
          <w:p w:rsidR="007B7F7D" w:rsidRPr="00AD6408" w:rsidRDefault="007B7F7D" w:rsidP="007D1668">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hint="eastAsia"/>
                <w:kern w:val="0"/>
                <w:szCs w:val="24"/>
              </w:rPr>
              <w:t>陳金樟、何俐安</w:t>
            </w:r>
            <w:r w:rsidRPr="00AD6408">
              <w:rPr>
                <w:rFonts w:ascii="Times New Roman" w:eastAsia="標楷體" w:hAnsi="Times New Roman" w:cs="Times New Roman" w:hint="eastAsia"/>
                <w:kern w:val="0"/>
                <w:szCs w:val="24"/>
              </w:rPr>
              <w:t xml:space="preserve"> (2013</w:t>
            </w:r>
            <w:r w:rsidRPr="00AD6408">
              <w:rPr>
                <w:rFonts w:ascii="Times New Roman" w:eastAsia="標楷體" w:hAnsi="Times New Roman" w:cs="Times New Roman" w:hint="eastAsia"/>
                <w:kern w:val="0"/>
                <w:szCs w:val="24"/>
              </w:rPr>
              <w:t>年</w:t>
            </w:r>
            <w:r w:rsidRPr="00AD6408">
              <w:rPr>
                <w:rFonts w:ascii="Times New Roman" w:eastAsia="標楷體" w:hAnsi="Times New Roman" w:cs="Times New Roman" w:hint="eastAsia"/>
                <w:kern w:val="0"/>
                <w:szCs w:val="24"/>
              </w:rPr>
              <w:t>10</w:t>
            </w:r>
            <w:r w:rsidRPr="00AD6408">
              <w:rPr>
                <w:rFonts w:ascii="Times New Roman" w:eastAsia="標楷體" w:hAnsi="Times New Roman" w:cs="Times New Roman" w:hint="eastAsia"/>
                <w:kern w:val="0"/>
                <w:szCs w:val="24"/>
              </w:rPr>
              <w:t>月</w:t>
            </w:r>
            <w:r w:rsidRPr="00AD6408">
              <w:rPr>
                <w:rFonts w:ascii="Times New Roman" w:eastAsia="標楷體" w:hAnsi="Times New Roman" w:cs="Times New Roman" w:hint="eastAsia"/>
                <w:kern w:val="0"/>
                <w:szCs w:val="24"/>
              </w:rPr>
              <w:t>22</w:t>
            </w:r>
            <w:r w:rsidRPr="00AD6408">
              <w:rPr>
                <w:rFonts w:ascii="Times New Roman" w:eastAsia="標楷體" w:hAnsi="Times New Roman" w:cs="Times New Roman" w:hint="eastAsia"/>
                <w:kern w:val="0"/>
                <w:szCs w:val="24"/>
              </w:rPr>
              <w:t>日</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。虛擬社群使用者之社群認同度與資訊分享行為關聯性之研究。</w:t>
            </w:r>
            <w:r w:rsidRPr="00AD6408">
              <w:rPr>
                <w:rFonts w:ascii="Times New Roman" w:eastAsia="標楷體" w:hAnsi="Times New Roman" w:cs="Times New Roman" w:hint="eastAsia"/>
                <w:kern w:val="0"/>
                <w:szCs w:val="24"/>
              </w:rPr>
              <w:t>2013</w:t>
            </w:r>
            <w:r w:rsidRPr="00AD6408">
              <w:rPr>
                <w:rFonts w:ascii="Times New Roman" w:eastAsia="標楷體" w:hAnsi="Times New Roman" w:cs="Times New Roman" w:hint="eastAsia"/>
                <w:kern w:val="0"/>
                <w:szCs w:val="24"/>
              </w:rPr>
              <w:t>年第三屆知識管理創新思維研討會。中洲科技大學管理學院</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中洲科技大學。</w:t>
            </w:r>
          </w:p>
          <w:p w:rsidR="007B7F7D" w:rsidRPr="00AD6408" w:rsidRDefault="007B7F7D" w:rsidP="007B7F7D">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hint="eastAsia"/>
                <w:kern w:val="0"/>
                <w:szCs w:val="24"/>
              </w:rPr>
              <w:t>徐錦香、何俐安</w:t>
            </w:r>
            <w:r w:rsidRPr="00AD6408">
              <w:rPr>
                <w:rFonts w:ascii="Times New Roman" w:eastAsia="標楷體" w:hAnsi="Times New Roman" w:cs="Times New Roman" w:hint="eastAsia"/>
                <w:kern w:val="0"/>
                <w:szCs w:val="24"/>
              </w:rPr>
              <w:t xml:space="preserve"> (2013</w:t>
            </w:r>
            <w:r w:rsidRPr="00AD6408">
              <w:rPr>
                <w:rFonts w:ascii="Times New Roman" w:eastAsia="標楷體" w:hAnsi="Times New Roman" w:cs="Times New Roman" w:hint="eastAsia"/>
                <w:kern w:val="0"/>
                <w:szCs w:val="24"/>
              </w:rPr>
              <w:t>年</w:t>
            </w:r>
            <w:r w:rsidRPr="00AD6408">
              <w:rPr>
                <w:rFonts w:ascii="Times New Roman" w:eastAsia="標楷體" w:hAnsi="Times New Roman" w:cs="Times New Roman" w:hint="eastAsia"/>
                <w:kern w:val="0"/>
                <w:szCs w:val="24"/>
              </w:rPr>
              <w:t>5</w:t>
            </w:r>
            <w:r w:rsidRPr="00AD6408">
              <w:rPr>
                <w:rFonts w:ascii="Times New Roman" w:eastAsia="標楷體" w:hAnsi="Times New Roman" w:cs="Times New Roman" w:hint="eastAsia"/>
                <w:kern w:val="0"/>
                <w:szCs w:val="24"/>
              </w:rPr>
              <w:t>月</w:t>
            </w:r>
            <w:r w:rsidRPr="00AD6408">
              <w:rPr>
                <w:rFonts w:ascii="Times New Roman" w:eastAsia="標楷體" w:hAnsi="Times New Roman" w:cs="Times New Roman" w:hint="eastAsia"/>
                <w:kern w:val="0"/>
                <w:szCs w:val="24"/>
              </w:rPr>
              <w:t>17</w:t>
            </w:r>
            <w:r w:rsidRPr="00AD6408">
              <w:rPr>
                <w:rFonts w:ascii="Times New Roman" w:eastAsia="標楷體" w:hAnsi="Times New Roman" w:cs="Times New Roman" w:hint="eastAsia"/>
                <w:kern w:val="0"/>
                <w:szCs w:val="24"/>
              </w:rPr>
              <w:t>日</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。運用合作學習與問題導向學習策略於高中健康與護理科課程之行動研究</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以性教育為例。東吳大學</w:t>
            </w:r>
            <w:r w:rsidRPr="00AD6408">
              <w:rPr>
                <w:rFonts w:ascii="Times New Roman" w:eastAsia="標楷體" w:hAnsi="Times New Roman" w:cs="Times New Roman" w:hint="eastAsia"/>
                <w:kern w:val="0"/>
                <w:szCs w:val="24"/>
              </w:rPr>
              <w:t>2013</w:t>
            </w:r>
            <w:r w:rsidRPr="00AD6408">
              <w:rPr>
                <w:rFonts w:ascii="Times New Roman" w:eastAsia="標楷體" w:hAnsi="Times New Roman" w:cs="Times New Roman" w:hint="eastAsia"/>
                <w:kern w:val="0"/>
                <w:szCs w:val="24"/>
              </w:rPr>
              <w:t>第二屆雙溪教育論壇全國學術研討會。東吳大學。</w:t>
            </w:r>
          </w:p>
          <w:p w:rsidR="007B7F7D" w:rsidRPr="00AD6408" w:rsidRDefault="007B7F7D" w:rsidP="007B7F7D">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hint="eastAsia"/>
                <w:kern w:val="0"/>
                <w:szCs w:val="24"/>
              </w:rPr>
              <w:t>莊麗珠、何俐安</w:t>
            </w:r>
            <w:r w:rsidRPr="00AD6408">
              <w:rPr>
                <w:rFonts w:ascii="Times New Roman" w:eastAsia="標楷體" w:hAnsi="Times New Roman" w:cs="Times New Roman" w:hint="eastAsia"/>
                <w:kern w:val="0"/>
                <w:szCs w:val="24"/>
              </w:rPr>
              <w:t xml:space="preserve"> (2013</w:t>
            </w:r>
            <w:r w:rsidRPr="00AD6408">
              <w:rPr>
                <w:rFonts w:ascii="Times New Roman" w:eastAsia="標楷體" w:hAnsi="Times New Roman" w:cs="Times New Roman" w:hint="eastAsia"/>
                <w:kern w:val="0"/>
                <w:szCs w:val="24"/>
              </w:rPr>
              <w:t>年</w:t>
            </w:r>
            <w:r w:rsidRPr="00AD6408">
              <w:rPr>
                <w:rFonts w:ascii="Times New Roman" w:eastAsia="標楷體" w:hAnsi="Times New Roman" w:cs="Times New Roman" w:hint="eastAsia"/>
                <w:kern w:val="0"/>
                <w:szCs w:val="24"/>
              </w:rPr>
              <w:t>5</w:t>
            </w:r>
            <w:r w:rsidRPr="00AD6408">
              <w:rPr>
                <w:rFonts w:ascii="Times New Roman" w:eastAsia="標楷體" w:hAnsi="Times New Roman" w:cs="Times New Roman" w:hint="eastAsia"/>
                <w:kern w:val="0"/>
                <w:szCs w:val="24"/>
              </w:rPr>
              <w:t>月</w:t>
            </w:r>
            <w:r w:rsidRPr="00AD6408">
              <w:rPr>
                <w:rFonts w:ascii="Times New Roman" w:eastAsia="標楷體" w:hAnsi="Times New Roman" w:cs="Times New Roman" w:hint="eastAsia"/>
                <w:kern w:val="0"/>
                <w:szCs w:val="24"/>
              </w:rPr>
              <w:t>17</w:t>
            </w:r>
            <w:r w:rsidRPr="00AD6408">
              <w:rPr>
                <w:rFonts w:ascii="Times New Roman" w:eastAsia="標楷體" w:hAnsi="Times New Roman" w:cs="Times New Roman" w:hint="eastAsia"/>
                <w:kern w:val="0"/>
                <w:szCs w:val="24"/>
              </w:rPr>
              <w:t>日</w:t>
            </w:r>
            <w:r w:rsidRPr="00AD6408">
              <w:rPr>
                <w:rFonts w:ascii="Times New Roman" w:eastAsia="標楷體" w:hAnsi="Times New Roman" w:cs="Times New Roman" w:hint="eastAsia"/>
                <w:kern w:val="0"/>
                <w:szCs w:val="24"/>
              </w:rPr>
              <w:t>)</w:t>
            </w:r>
            <w:r w:rsidRPr="00AD6408">
              <w:rPr>
                <w:rFonts w:ascii="Times New Roman" w:eastAsia="標楷體" w:hAnsi="Times New Roman" w:cs="Times New Roman" w:hint="eastAsia"/>
                <w:kern w:val="0"/>
                <w:szCs w:val="24"/>
              </w:rPr>
              <w:t>。教師專業發展評鑑之現況分析以新北市某國小為例。東吳大學</w:t>
            </w:r>
            <w:r w:rsidRPr="00AD6408">
              <w:rPr>
                <w:rFonts w:ascii="Times New Roman" w:eastAsia="標楷體" w:hAnsi="Times New Roman" w:cs="Times New Roman" w:hint="eastAsia"/>
                <w:kern w:val="0"/>
                <w:szCs w:val="24"/>
              </w:rPr>
              <w:t>2013</w:t>
            </w:r>
            <w:r w:rsidRPr="00AD6408">
              <w:rPr>
                <w:rFonts w:ascii="Times New Roman" w:eastAsia="標楷體" w:hAnsi="Times New Roman" w:cs="Times New Roman" w:hint="eastAsia"/>
                <w:kern w:val="0"/>
                <w:szCs w:val="24"/>
              </w:rPr>
              <w:t>第二屆雙溪教育論壇全國學術研討會。東吳大學。</w:t>
            </w:r>
          </w:p>
          <w:p w:rsidR="007D1668" w:rsidRPr="00AD6408" w:rsidRDefault="00AE3BD4" w:rsidP="007D1668">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hint="eastAsia"/>
                <w:kern w:val="0"/>
                <w:szCs w:val="24"/>
              </w:rPr>
              <w:t>吳少庭、何俐安</w:t>
            </w:r>
            <w:r w:rsidRPr="00AD6408">
              <w:rPr>
                <w:rFonts w:ascii="Times New Roman" w:eastAsia="標楷體" w:hAnsi="Times New Roman" w:cs="Times New Roman" w:hint="eastAsia"/>
                <w:kern w:val="0"/>
                <w:szCs w:val="24"/>
              </w:rPr>
              <w:t xml:space="preserve"> </w:t>
            </w:r>
            <w:r w:rsidR="007D1668" w:rsidRPr="00AD6408">
              <w:rPr>
                <w:rFonts w:ascii="Times New Roman" w:eastAsia="標楷體" w:hAnsi="Times New Roman" w:cs="Times New Roman" w:hint="eastAsia"/>
                <w:kern w:val="0"/>
                <w:szCs w:val="24"/>
              </w:rPr>
              <w:t>(2013</w:t>
            </w:r>
            <w:r w:rsidR="007D1668" w:rsidRPr="00AD6408">
              <w:rPr>
                <w:rFonts w:ascii="Times New Roman" w:eastAsia="標楷體" w:hAnsi="Times New Roman" w:cs="Times New Roman" w:hint="eastAsia"/>
                <w:kern w:val="0"/>
                <w:szCs w:val="24"/>
              </w:rPr>
              <w:t>年</w:t>
            </w:r>
            <w:r w:rsidR="007D1668" w:rsidRPr="00AD6408">
              <w:rPr>
                <w:rFonts w:ascii="Times New Roman" w:eastAsia="標楷體" w:hAnsi="Times New Roman" w:cs="Times New Roman" w:hint="eastAsia"/>
                <w:kern w:val="0"/>
                <w:szCs w:val="24"/>
              </w:rPr>
              <w:t>5</w:t>
            </w:r>
            <w:r w:rsidR="007D1668" w:rsidRPr="00AD6408">
              <w:rPr>
                <w:rFonts w:ascii="Times New Roman" w:eastAsia="標楷體" w:hAnsi="Times New Roman" w:cs="Times New Roman" w:hint="eastAsia"/>
                <w:kern w:val="0"/>
                <w:szCs w:val="24"/>
              </w:rPr>
              <w:t>月</w:t>
            </w:r>
            <w:r w:rsidR="007D1668" w:rsidRPr="00AD6408">
              <w:rPr>
                <w:rFonts w:ascii="Times New Roman" w:eastAsia="標楷體" w:hAnsi="Times New Roman" w:cs="Times New Roman" w:hint="eastAsia"/>
                <w:kern w:val="0"/>
                <w:szCs w:val="24"/>
              </w:rPr>
              <w:t>17</w:t>
            </w:r>
            <w:r w:rsidR="007D1668" w:rsidRPr="00AD6408">
              <w:rPr>
                <w:rFonts w:ascii="Times New Roman" w:eastAsia="標楷體" w:hAnsi="Times New Roman" w:cs="Times New Roman" w:hint="eastAsia"/>
                <w:kern w:val="0"/>
                <w:szCs w:val="24"/>
              </w:rPr>
              <w:t>日</w:t>
            </w:r>
            <w:r w:rsidR="007D1668" w:rsidRPr="00AD6408">
              <w:rPr>
                <w:rFonts w:ascii="Times New Roman" w:eastAsia="標楷體" w:hAnsi="Times New Roman" w:cs="Times New Roman" w:hint="eastAsia"/>
                <w:kern w:val="0"/>
                <w:szCs w:val="24"/>
              </w:rPr>
              <w:t>)</w:t>
            </w:r>
            <w:r w:rsidR="007D1668" w:rsidRPr="00AD6408">
              <w:rPr>
                <w:rFonts w:ascii="Times New Roman" w:eastAsia="標楷體" w:hAnsi="Times New Roman" w:cs="Times New Roman" w:hint="eastAsia"/>
                <w:kern w:val="0"/>
                <w:szCs w:val="24"/>
              </w:rPr>
              <w:t>。同步與非同步遠距教學設計對學習成效之研究</w:t>
            </w:r>
            <w:r w:rsidR="007D1668" w:rsidRPr="00AD6408">
              <w:rPr>
                <w:rFonts w:ascii="Times New Roman" w:eastAsia="標楷體" w:hAnsi="Times New Roman" w:cs="Times New Roman" w:hint="eastAsia"/>
                <w:kern w:val="0"/>
                <w:szCs w:val="24"/>
              </w:rPr>
              <w:t>-</w:t>
            </w:r>
            <w:r w:rsidR="007D1668" w:rsidRPr="00AD6408">
              <w:rPr>
                <w:rFonts w:ascii="Times New Roman" w:eastAsia="標楷體" w:hAnsi="Times New Roman" w:cs="Times New Roman" w:hint="eastAsia"/>
                <w:kern w:val="0"/>
                <w:szCs w:val="24"/>
              </w:rPr>
              <w:t>以淡江大學為例。</w:t>
            </w:r>
            <w:r w:rsidR="007D1668" w:rsidRPr="00AD6408">
              <w:rPr>
                <w:rFonts w:ascii="Times New Roman" w:eastAsia="標楷體" w:hAnsi="Times New Roman" w:cs="Times New Roman" w:hint="eastAsia"/>
                <w:kern w:val="0"/>
                <w:szCs w:val="24"/>
              </w:rPr>
              <w:t>2013</w:t>
            </w:r>
            <w:r w:rsidR="007D1668" w:rsidRPr="00AD6408">
              <w:rPr>
                <w:rFonts w:ascii="Times New Roman" w:eastAsia="標楷體" w:hAnsi="Times New Roman" w:cs="Times New Roman" w:hint="eastAsia"/>
                <w:kern w:val="0"/>
                <w:szCs w:val="24"/>
              </w:rPr>
              <w:t>年資訊管理暨電子商務經營管理研討會。台東大學。</w:t>
            </w:r>
          </w:p>
          <w:p w:rsidR="007D1668" w:rsidRPr="00AD6408" w:rsidRDefault="00AE3BD4" w:rsidP="007D1668">
            <w:pPr>
              <w:widowControl/>
              <w:spacing w:line="240" w:lineRule="atLeast"/>
              <w:ind w:left="480" w:hangingChars="200" w:hanging="480"/>
              <w:rPr>
                <w:rFonts w:ascii="Times New Roman" w:eastAsia="標楷體" w:hAnsi="Times New Roman" w:cs="Times New Roman"/>
                <w:kern w:val="0"/>
                <w:szCs w:val="24"/>
              </w:rPr>
            </w:pPr>
            <w:proofErr w:type="gramStart"/>
            <w:r w:rsidRPr="00AD6408">
              <w:rPr>
                <w:rFonts w:ascii="Times New Roman" w:eastAsia="標楷體" w:hAnsi="Times New Roman" w:cs="Times New Roman" w:hint="eastAsia"/>
                <w:kern w:val="0"/>
                <w:szCs w:val="24"/>
              </w:rPr>
              <w:t>陳逸含</w:t>
            </w:r>
            <w:proofErr w:type="gramEnd"/>
            <w:r w:rsidRPr="00AD6408">
              <w:rPr>
                <w:rFonts w:ascii="Times New Roman" w:eastAsia="標楷體" w:hAnsi="Times New Roman" w:cs="Times New Roman" w:hint="eastAsia"/>
                <w:kern w:val="0"/>
                <w:szCs w:val="24"/>
              </w:rPr>
              <w:t>、何俐安</w:t>
            </w:r>
            <w:r w:rsidRPr="00AD6408">
              <w:rPr>
                <w:rFonts w:ascii="Times New Roman" w:eastAsia="標楷體" w:hAnsi="Times New Roman" w:cs="Times New Roman" w:hint="eastAsia"/>
                <w:kern w:val="0"/>
                <w:szCs w:val="24"/>
              </w:rPr>
              <w:t xml:space="preserve"> </w:t>
            </w:r>
            <w:r w:rsidR="007D1668" w:rsidRPr="00AD6408">
              <w:rPr>
                <w:rFonts w:ascii="Times New Roman" w:eastAsia="標楷體" w:hAnsi="Times New Roman" w:cs="Times New Roman" w:hint="eastAsia"/>
                <w:kern w:val="0"/>
                <w:szCs w:val="24"/>
              </w:rPr>
              <w:t>(2013</w:t>
            </w:r>
            <w:r w:rsidR="007D1668" w:rsidRPr="00AD6408">
              <w:rPr>
                <w:rFonts w:ascii="Times New Roman" w:eastAsia="標楷體" w:hAnsi="Times New Roman" w:cs="Times New Roman" w:hint="eastAsia"/>
                <w:kern w:val="0"/>
                <w:szCs w:val="24"/>
              </w:rPr>
              <w:t>年</w:t>
            </w:r>
            <w:r w:rsidR="007D1668" w:rsidRPr="00AD6408">
              <w:rPr>
                <w:rFonts w:ascii="Times New Roman" w:eastAsia="標楷體" w:hAnsi="Times New Roman" w:cs="Times New Roman" w:hint="eastAsia"/>
                <w:kern w:val="0"/>
                <w:szCs w:val="24"/>
              </w:rPr>
              <w:t>5</w:t>
            </w:r>
            <w:r w:rsidR="007D1668" w:rsidRPr="00AD6408">
              <w:rPr>
                <w:rFonts w:ascii="Times New Roman" w:eastAsia="標楷體" w:hAnsi="Times New Roman" w:cs="Times New Roman" w:hint="eastAsia"/>
                <w:kern w:val="0"/>
                <w:szCs w:val="24"/>
              </w:rPr>
              <w:t>月</w:t>
            </w:r>
            <w:r w:rsidR="007D1668" w:rsidRPr="00AD6408">
              <w:rPr>
                <w:rFonts w:ascii="Times New Roman" w:eastAsia="標楷體" w:hAnsi="Times New Roman" w:cs="Times New Roman" w:hint="eastAsia"/>
                <w:kern w:val="0"/>
                <w:szCs w:val="24"/>
              </w:rPr>
              <w:t>16</w:t>
            </w:r>
            <w:r w:rsidR="007D1668" w:rsidRPr="00AD6408">
              <w:rPr>
                <w:rFonts w:ascii="Times New Roman" w:eastAsia="標楷體" w:hAnsi="Times New Roman" w:cs="Times New Roman" w:hint="eastAsia"/>
                <w:kern w:val="0"/>
                <w:szCs w:val="24"/>
              </w:rPr>
              <w:t>日</w:t>
            </w:r>
            <w:r w:rsidR="007D1668" w:rsidRPr="00AD6408">
              <w:rPr>
                <w:rFonts w:ascii="Times New Roman" w:eastAsia="標楷體" w:hAnsi="Times New Roman" w:cs="Times New Roman" w:hint="eastAsia"/>
                <w:kern w:val="0"/>
                <w:szCs w:val="24"/>
              </w:rPr>
              <w:t>)</w:t>
            </w:r>
            <w:r w:rsidR="007D1668" w:rsidRPr="00AD6408">
              <w:rPr>
                <w:rFonts w:ascii="Times New Roman" w:eastAsia="標楷體" w:hAnsi="Times New Roman" w:cs="Times New Roman" w:hint="eastAsia"/>
                <w:kern w:val="0"/>
                <w:szCs w:val="24"/>
              </w:rPr>
              <w:t>。教育訓練滿意度與組織承諾關聯性之研究</w:t>
            </w:r>
            <w:r w:rsidR="007D1668" w:rsidRPr="00AD6408">
              <w:rPr>
                <w:rFonts w:ascii="Times New Roman" w:eastAsia="標楷體" w:hAnsi="Times New Roman" w:cs="Times New Roman" w:hint="eastAsia"/>
                <w:kern w:val="0"/>
                <w:szCs w:val="24"/>
              </w:rPr>
              <w:t>-</w:t>
            </w:r>
            <w:r w:rsidR="007D1668" w:rsidRPr="00AD6408">
              <w:rPr>
                <w:rFonts w:ascii="Times New Roman" w:eastAsia="標楷體" w:hAnsi="Times New Roman" w:cs="Times New Roman" w:hint="eastAsia"/>
                <w:kern w:val="0"/>
                <w:szCs w:val="24"/>
              </w:rPr>
              <w:t>以遠東百貨為例。</w:t>
            </w:r>
            <w:r w:rsidR="007D1668" w:rsidRPr="00AD6408">
              <w:rPr>
                <w:rFonts w:ascii="Times New Roman" w:eastAsia="標楷體" w:hAnsi="Times New Roman" w:cs="Times New Roman" w:hint="eastAsia"/>
                <w:kern w:val="0"/>
                <w:szCs w:val="24"/>
              </w:rPr>
              <w:t>2013</w:t>
            </w:r>
            <w:r w:rsidR="007D1668" w:rsidRPr="00AD6408">
              <w:rPr>
                <w:rFonts w:ascii="Times New Roman" w:eastAsia="標楷體" w:hAnsi="Times New Roman" w:cs="Times New Roman" w:hint="eastAsia"/>
                <w:kern w:val="0"/>
                <w:szCs w:val="24"/>
              </w:rPr>
              <w:t>全國管理實務暨學術研討會。健行科技大學。</w:t>
            </w:r>
          </w:p>
          <w:p w:rsidR="007D1668" w:rsidRPr="00AD6408" w:rsidRDefault="00AE3BD4" w:rsidP="007D1668">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hint="eastAsia"/>
                <w:kern w:val="0"/>
                <w:szCs w:val="24"/>
              </w:rPr>
              <w:t>陳天麒、何俐安</w:t>
            </w:r>
            <w:r w:rsidRPr="00AD6408">
              <w:rPr>
                <w:rFonts w:ascii="Times New Roman" w:eastAsia="標楷體" w:hAnsi="Times New Roman" w:cs="Times New Roman" w:hint="eastAsia"/>
                <w:kern w:val="0"/>
                <w:szCs w:val="24"/>
              </w:rPr>
              <w:t xml:space="preserve"> </w:t>
            </w:r>
            <w:r w:rsidR="007D1668" w:rsidRPr="00AD6408">
              <w:rPr>
                <w:rFonts w:ascii="Times New Roman" w:eastAsia="標楷體" w:hAnsi="Times New Roman" w:cs="Times New Roman" w:hint="eastAsia"/>
                <w:kern w:val="0"/>
                <w:szCs w:val="24"/>
              </w:rPr>
              <w:t>(2013</w:t>
            </w:r>
            <w:r w:rsidR="007D1668" w:rsidRPr="00AD6408">
              <w:rPr>
                <w:rFonts w:ascii="Times New Roman" w:eastAsia="標楷體" w:hAnsi="Times New Roman" w:cs="Times New Roman" w:hint="eastAsia"/>
                <w:kern w:val="0"/>
                <w:szCs w:val="24"/>
              </w:rPr>
              <w:t>年</w:t>
            </w:r>
            <w:r w:rsidR="007D1668" w:rsidRPr="00AD6408">
              <w:rPr>
                <w:rFonts w:ascii="Times New Roman" w:eastAsia="標楷體" w:hAnsi="Times New Roman" w:cs="Times New Roman" w:hint="eastAsia"/>
                <w:kern w:val="0"/>
                <w:szCs w:val="24"/>
              </w:rPr>
              <w:t>5</w:t>
            </w:r>
            <w:r w:rsidR="007D1668" w:rsidRPr="00AD6408">
              <w:rPr>
                <w:rFonts w:ascii="Times New Roman" w:eastAsia="標楷體" w:hAnsi="Times New Roman" w:cs="Times New Roman" w:hint="eastAsia"/>
                <w:kern w:val="0"/>
                <w:szCs w:val="24"/>
              </w:rPr>
              <w:t>月</w:t>
            </w:r>
            <w:r w:rsidR="007D1668" w:rsidRPr="00AD6408">
              <w:rPr>
                <w:rFonts w:ascii="Times New Roman" w:eastAsia="標楷體" w:hAnsi="Times New Roman" w:cs="Times New Roman" w:hint="eastAsia"/>
                <w:kern w:val="0"/>
                <w:szCs w:val="24"/>
              </w:rPr>
              <w:t>16</w:t>
            </w:r>
            <w:r w:rsidR="007D1668" w:rsidRPr="00AD6408">
              <w:rPr>
                <w:rFonts w:ascii="Times New Roman" w:eastAsia="標楷體" w:hAnsi="Times New Roman" w:cs="Times New Roman" w:hint="eastAsia"/>
                <w:kern w:val="0"/>
                <w:szCs w:val="24"/>
              </w:rPr>
              <w:t>日</w:t>
            </w:r>
            <w:r w:rsidR="007D1668" w:rsidRPr="00AD6408">
              <w:rPr>
                <w:rFonts w:ascii="Times New Roman" w:eastAsia="標楷體" w:hAnsi="Times New Roman" w:cs="Times New Roman" w:hint="eastAsia"/>
                <w:kern w:val="0"/>
                <w:szCs w:val="24"/>
              </w:rPr>
              <w:t>)</w:t>
            </w:r>
            <w:r w:rsidR="007D1668" w:rsidRPr="00AD6408">
              <w:rPr>
                <w:rFonts w:ascii="Times New Roman" w:eastAsia="標楷體" w:hAnsi="Times New Roman" w:cs="Times New Roman" w:hint="eastAsia"/>
                <w:kern w:val="0"/>
                <w:szCs w:val="24"/>
              </w:rPr>
              <w:t>。本國銀行授信管理人員應具備專業能力探討之研究。</w:t>
            </w:r>
            <w:r w:rsidR="007D1668" w:rsidRPr="00AD6408">
              <w:rPr>
                <w:rFonts w:ascii="Times New Roman" w:eastAsia="標楷體" w:hAnsi="Times New Roman" w:cs="Times New Roman" w:hint="eastAsia"/>
                <w:kern w:val="0"/>
                <w:szCs w:val="24"/>
              </w:rPr>
              <w:t>2013</w:t>
            </w:r>
            <w:r w:rsidR="007D1668" w:rsidRPr="00AD6408">
              <w:rPr>
                <w:rFonts w:ascii="Times New Roman" w:eastAsia="標楷體" w:hAnsi="Times New Roman" w:cs="Times New Roman" w:hint="eastAsia"/>
                <w:kern w:val="0"/>
                <w:szCs w:val="24"/>
              </w:rPr>
              <w:t>全國管理實務暨學術研討會。健行科技大學。</w:t>
            </w:r>
          </w:p>
          <w:p w:rsidR="007D1668" w:rsidRPr="00AD6408" w:rsidRDefault="00AE3BD4" w:rsidP="007D1668">
            <w:pPr>
              <w:widowControl/>
              <w:spacing w:line="240" w:lineRule="atLeast"/>
              <w:ind w:left="480" w:hangingChars="200" w:hanging="480"/>
              <w:rPr>
                <w:rFonts w:ascii="Times New Roman" w:eastAsia="標楷體" w:hAnsi="Times New Roman" w:cs="Times New Roman"/>
                <w:kern w:val="0"/>
                <w:szCs w:val="24"/>
              </w:rPr>
            </w:pPr>
            <w:proofErr w:type="gramStart"/>
            <w:r w:rsidRPr="00AD6408">
              <w:rPr>
                <w:rFonts w:ascii="Times New Roman" w:eastAsia="標楷體" w:hAnsi="Times New Roman" w:cs="Times New Roman" w:hint="eastAsia"/>
                <w:kern w:val="0"/>
                <w:szCs w:val="24"/>
              </w:rPr>
              <w:t>鍾偲芸</w:t>
            </w:r>
            <w:proofErr w:type="gramEnd"/>
            <w:r w:rsidRPr="00AD6408">
              <w:rPr>
                <w:rFonts w:ascii="Times New Roman" w:eastAsia="標楷體" w:hAnsi="Times New Roman" w:cs="Times New Roman" w:hint="eastAsia"/>
                <w:kern w:val="0"/>
                <w:szCs w:val="24"/>
              </w:rPr>
              <w:t>、何俐安</w:t>
            </w:r>
            <w:r w:rsidRPr="00AD6408">
              <w:rPr>
                <w:rFonts w:ascii="Times New Roman" w:eastAsia="標楷體" w:hAnsi="Times New Roman" w:cs="Times New Roman" w:hint="eastAsia"/>
                <w:kern w:val="0"/>
                <w:szCs w:val="24"/>
              </w:rPr>
              <w:t xml:space="preserve"> </w:t>
            </w:r>
            <w:r w:rsidR="007D1668" w:rsidRPr="00AD6408">
              <w:rPr>
                <w:rFonts w:ascii="Times New Roman" w:eastAsia="標楷體" w:hAnsi="Times New Roman" w:cs="Times New Roman" w:hint="eastAsia"/>
                <w:kern w:val="0"/>
                <w:szCs w:val="24"/>
              </w:rPr>
              <w:t>(2013</w:t>
            </w:r>
            <w:r w:rsidR="007D1668" w:rsidRPr="00AD6408">
              <w:rPr>
                <w:rFonts w:ascii="Times New Roman" w:eastAsia="標楷體" w:hAnsi="Times New Roman" w:cs="Times New Roman" w:hint="eastAsia"/>
                <w:kern w:val="0"/>
                <w:szCs w:val="24"/>
              </w:rPr>
              <w:t>年</w:t>
            </w:r>
            <w:r w:rsidR="007D1668" w:rsidRPr="00AD6408">
              <w:rPr>
                <w:rFonts w:ascii="Times New Roman" w:eastAsia="標楷體" w:hAnsi="Times New Roman" w:cs="Times New Roman" w:hint="eastAsia"/>
                <w:kern w:val="0"/>
                <w:szCs w:val="24"/>
              </w:rPr>
              <w:t>5</w:t>
            </w:r>
            <w:r w:rsidR="007D1668" w:rsidRPr="00AD6408">
              <w:rPr>
                <w:rFonts w:ascii="Times New Roman" w:eastAsia="標楷體" w:hAnsi="Times New Roman" w:cs="Times New Roman" w:hint="eastAsia"/>
                <w:kern w:val="0"/>
                <w:szCs w:val="24"/>
              </w:rPr>
              <w:t>月</w:t>
            </w:r>
            <w:r w:rsidR="007D1668" w:rsidRPr="00AD6408">
              <w:rPr>
                <w:rFonts w:ascii="Times New Roman" w:eastAsia="標楷體" w:hAnsi="Times New Roman" w:cs="Times New Roman" w:hint="eastAsia"/>
                <w:kern w:val="0"/>
                <w:szCs w:val="24"/>
              </w:rPr>
              <w:t>16</w:t>
            </w:r>
            <w:r w:rsidR="007D1668" w:rsidRPr="00AD6408">
              <w:rPr>
                <w:rFonts w:ascii="Times New Roman" w:eastAsia="標楷體" w:hAnsi="Times New Roman" w:cs="Times New Roman" w:hint="eastAsia"/>
                <w:kern w:val="0"/>
                <w:szCs w:val="24"/>
              </w:rPr>
              <w:t>日</w:t>
            </w:r>
            <w:r w:rsidR="007D1668" w:rsidRPr="00AD6408">
              <w:rPr>
                <w:rFonts w:ascii="Times New Roman" w:eastAsia="標楷體" w:hAnsi="Times New Roman" w:cs="Times New Roman" w:hint="eastAsia"/>
                <w:kern w:val="0"/>
                <w:szCs w:val="24"/>
              </w:rPr>
              <w:t>)</w:t>
            </w:r>
            <w:r w:rsidR="007D1668" w:rsidRPr="00AD6408">
              <w:rPr>
                <w:rFonts w:ascii="Times New Roman" w:eastAsia="標楷體" w:hAnsi="Times New Roman" w:cs="Times New Roman" w:hint="eastAsia"/>
                <w:kern w:val="0"/>
                <w:szCs w:val="24"/>
              </w:rPr>
              <w:t>。工作投入和數位學習滿意度對工作績效影響之研究</w:t>
            </w:r>
            <w:r w:rsidR="007D1668" w:rsidRPr="00AD6408">
              <w:rPr>
                <w:rFonts w:ascii="Times New Roman" w:eastAsia="標楷體" w:hAnsi="Times New Roman" w:cs="Times New Roman" w:hint="eastAsia"/>
                <w:kern w:val="0"/>
                <w:szCs w:val="24"/>
              </w:rPr>
              <w:t>-</w:t>
            </w:r>
            <w:r w:rsidR="007D1668" w:rsidRPr="00AD6408">
              <w:rPr>
                <w:rFonts w:ascii="Times New Roman" w:eastAsia="標楷體" w:hAnsi="Times New Roman" w:cs="Times New Roman" w:hint="eastAsia"/>
                <w:kern w:val="0"/>
                <w:szCs w:val="24"/>
              </w:rPr>
              <w:t>以財產保險之總公司內勤員工為例。</w:t>
            </w:r>
            <w:r w:rsidR="007D1668" w:rsidRPr="00AD6408">
              <w:rPr>
                <w:rFonts w:ascii="Times New Roman" w:eastAsia="標楷體" w:hAnsi="Times New Roman" w:cs="Times New Roman" w:hint="eastAsia"/>
                <w:kern w:val="0"/>
                <w:szCs w:val="24"/>
              </w:rPr>
              <w:t>2013</w:t>
            </w:r>
            <w:r w:rsidR="007D1668" w:rsidRPr="00AD6408">
              <w:rPr>
                <w:rFonts w:ascii="Times New Roman" w:eastAsia="標楷體" w:hAnsi="Times New Roman" w:cs="Times New Roman" w:hint="eastAsia"/>
                <w:kern w:val="0"/>
                <w:szCs w:val="24"/>
              </w:rPr>
              <w:t>全國管理實務暨學術研討會。健行科技大學。</w:t>
            </w:r>
          </w:p>
          <w:p w:rsidR="007D1668" w:rsidRPr="00AD6408" w:rsidRDefault="00AE3BD4" w:rsidP="007B7F7D">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hint="eastAsia"/>
                <w:kern w:val="0"/>
                <w:szCs w:val="24"/>
              </w:rPr>
              <w:t>黃</w:t>
            </w:r>
            <w:proofErr w:type="gramStart"/>
            <w:r w:rsidRPr="00AD6408">
              <w:rPr>
                <w:rFonts w:ascii="Times New Roman" w:eastAsia="標楷體" w:hAnsi="Times New Roman" w:cs="Times New Roman" w:hint="eastAsia"/>
                <w:kern w:val="0"/>
                <w:szCs w:val="24"/>
              </w:rPr>
              <w:t>詣</w:t>
            </w:r>
            <w:proofErr w:type="gramEnd"/>
            <w:r w:rsidRPr="00AD6408">
              <w:rPr>
                <w:rFonts w:ascii="Times New Roman" w:eastAsia="標楷體" w:hAnsi="Times New Roman" w:cs="Times New Roman" w:hint="eastAsia"/>
                <w:kern w:val="0"/>
                <w:szCs w:val="24"/>
              </w:rPr>
              <w:t>芳、何俐安</w:t>
            </w:r>
            <w:r w:rsidRPr="00AD6408">
              <w:rPr>
                <w:rFonts w:ascii="Times New Roman" w:eastAsia="標楷體" w:hAnsi="Times New Roman" w:cs="Times New Roman" w:hint="eastAsia"/>
                <w:kern w:val="0"/>
                <w:szCs w:val="24"/>
              </w:rPr>
              <w:t xml:space="preserve"> </w:t>
            </w:r>
            <w:r w:rsidR="007D1668" w:rsidRPr="00AD6408">
              <w:rPr>
                <w:rFonts w:ascii="Times New Roman" w:eastAsia="標楷體" w:hAnsi="Times New Roman" w:cs="Times New Roman"/>
                <w:kern w:val="0"/>
                <w:szCs w:val="24"/>
              </w:rPr>
              <w:t>(2013</w:t>
            </w:r>
            <w:r w:rsidR="007D1668" w:rsidRPr="00AD6408">
              <w:rPr>
                <w:rFonts w:ascii="Times New Roman" w:eastAsia="標楷體" w:hAnsi="Times New Roman" w:cs="Times New Roman" w:hint="eastAsia"/>
                <w:kern w:val="0"/>
                <w:szCs w:val="24"/>
              </w:rPr>
              <w:t>年</w:t>
            </w:r>
            <w:r w:rsidR="007D1668" w:rsidRPr="00AD6408">
              <w:rPr>
                <w:rFonts w:ascii="Times New Roman" w:eastAsia="標楷體" w:hAnsi="Times New Roman" w:cs="Times New Roman"/>
                <w:kern w:val="0"/>
                <w:szCs w:val="24"/>
              </w:rPr>
              <w:t>5</w:t>
            </w:r>
            <w:r w:rsidR="007D1668" w:rsidRPr="00AD6408">
              <w:rPr>
                <w:rFonts w:ascii="Times New Roman" w:eastAsia="標楷體" w:hAnsi="Times New Roman" w:cs="Times New Roman" w:hint="eastAsia"/>
                <w:kern w:val="0"/>
                <w:szCs w:val="24"/>
              </w:rPr>
              <w:t>月</w:t>
            </w:r>
            <w:r w:rsidR="007D1668" w:rsidRPr="00AD6408">
              <w:rPr>
                <w:rFonts w:ascii="Times New Roman" w:eastAsia="標楷體" w:hAnsi="Times New Roman" w:cs="Times New Roman"/>
                <w:kern w:val="0"/>
                <w:szCs w:val="24"/>
              </w:rPr>
              <w:t>10</w:t>
            </w:r>
            <w:r w:rsidR="007D1668" w:rsidRPr="00AD6408">
              <w:rPr>
                <w:rFonts w:ascii="Times New Roman" w:eastAsia="標楷體" w:hAnsi="Times New Roman" w:cs="Times New Roman" w:hint="eastAsia"/>
                <w:kern w:val="0"/>
                <w:szCs w:val="24"/>
              </w:rPr>
              <w:t>日</w:t>
            </w:r>
            <w:r w:rsidR="007D1668" w:rsidRPr="00AD6408">
              <w:rPr>
                <w:rFonts w:ascii="Times New Roman" w:eastAsia="標楷體" w:hAnsi="Times New Roman" w:cs="Times New Roman"/>
                <w:kern w:val="0"/>
                <w:szCs w:val="24"/>
              </w:rPr>
              <w:t>)</w:t>
            </w:r>
            <w:r w:rsidR="007D1668" w:rsidRPr="00AD6408">
              <w:rPr>
                <w:rFonts w:ascii="Times New Roman" w:eastAsia="標楷體" w:hAnsi="Times New Roman" w:cs="Times New Roman" w:hint="eastAsia"/>
                <w:kern w:val="0"/>
                <w:szCs w:val="24"/>
              </w:rPr>
              <w:t>。實施平衡計分卡於某台北市文理補習班之行動研究。玄娤大學管理學院財富管理學系</w:t>
            </w:r>
            <w:r w:rsidR="007D1668" w:rsidRPr="00AD6408">
              <w:rPr>
                <w:rFonts w:ascii="Times New Roman" w:eastAsia="標楷體" w:hAnsi="Times New Roman" w:cs="Times New Roman"/>
                <w:kern w:val="0"/>
                <w:szCs w:val="24"/>
              </w:rPr>
              <w:t xml:space="preserve"> </w:t>
            </w:r>
            <w:r w:rsidR="007D1668" w:rsidRPr="00AD6408">
              <w:rPr>
                <w:rFonts w:ascii="Times New Roman" w:eastAsia="標楷體" w:hAnsi="Times New Roman" w:cs="Times New Roman" w:hint="eastAsia"/>
                <w:kern w:val="0"/>
                <w:szCs w:val="24"/>
              </w:rPr>
              <w:t>第八屆產業經營管理學術研討會。玄娤大學。</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陳佩芬、何俐安（</w:t>
            </w:r>
            <w:r w:rsidRPr="00AD6408">
              <w:rPr>
                <w:rFonts w:ascii="Times New Roman" w:eastAsia="標楷體" w:hAnsi="Times New Roman" w:cs="Times New Roman"/>
                <w:kern w:val="0"/>
                <w:szCs w:val="24"/>
              </w:rPr>
              <w:t>2012</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8</w:t>
            </w:r>
            <w:r w:rsidRPr="00AD6408">
              <w:rPr>
                <w:rFonts w:ascii="Times New Roman" w:eastAsia="標楷體" w:hAnsi="Times New Roman" w:cs="Times New Roman"/>
                <w:kern w:val="0"/>
                <w:szCs w:val="24"/>
              </w:rPr>
              <w:t>月</w:t>
            </w:r>
            <w:r w:rsidRPr="00AD6408">
              <w:rPr>
                <w:rFonts w:ascii="Times New Roman" w:eastAsia="標楷體" w:hAnsi="Times New Roman" w:cs="Times New Roman"/>
                <w:kern w:val="0"/>
                <w:szCs w:val="24"/>
              </w:rPr>
              <w:t>19</w:t>
            </w:r>
            <w:r w:rsidRPr="00AD6408">
              <w:rPr>
                <w:rFonts w:ascii="Times New Roman" w:eastAsia="標楷體" w:hAnsi="Times New Roman" w:cs="Times New Roman"/>
                <w:kern w:val="0"/>
                <w:szCs w:val="24"/>
              </w:rPr>
              <w:t>日）。以行動載具結合</w:t>
            </w:r>
            <w:r w:rsidRPr="00AD6408">
              <w:rPr>
                <w:rFonts w:ascii="Times New Roman" w:eastAsia="標楷體" w:hAnsi="Times New Roman" w:cs="Times New Roman"/>
                <w:kern w:val="0"/>
                <w:szCs w:val="24"/>
              </w:rPr>
              <w:t>APK</w:t>
            </w:r>
            <w:r w:rsidRPr="00AD6408">
              <w:rPr>
                <w:rFonts w:ascii="Times New Roman" w:eastAsia="標楷體" w:hAnsi="Times New Roman" w:cs="Times New Roman"/>
                <w:kern w:val="0"/>
                <w:szCs w:val="24"/>
              </w:rPr>
              <w:t>應用程式試行在國中美術課程之行動研究。論文發表於國家教育研究院「</w:t>
            </w:r>
            <w:r w:rsidRPr="00AD6408">
              <w:rPr>
                <w:rFonts w:ascii="Times New Roman" w:eastAsia="標楷體" w:hAnsi="Times New Roman" w:cs="Times New Roman"/>
                <w:kern w:val="0"/>
                <w:szCs w:val="24"/>
              </w:rPr>
              <w:t xml:space="preserve">2012 </w:t>
            </w:r>
            <w:r w:rsidRPr="00AD6408">
              <w:rPr>
                <w:rFonts w:ascii="Times New Roman" w:eastAsia="標楷體" w:hAnsi="Times New Roman" w:cs="Times New Roman"/>
                <w:kern w:val="0"/>
                <w:szCs w:val="24"/>
              </w:rPr>
              <w:t>認知與數位教學及評量研討會」。新北市台灣。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許金生、何俐安（</w:t>
            </w:r>
            <w:r w:rsidRPr="00AD6408">
              <w:rPr>
                <w:rFonts w:ascii="Times New Roman" w:eastAsia="標楷體" w:hAnsi="Times New Roman" w:cs="Times New Roman"/>
                <w:kern w:val="0"/>
                <w:szCs w:val="24"/>
              </w:rPr>
              <w:t>2012</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6</w:t>
            </w:r>
            <w:r w:rsidRPr="00AD6408">
              <w:rPr>
                <w:rFonts w:ascii="Times New Roman" w:eastAsia="標楷體" w:hAnsi="Times New Roman" w:cs="Times New Roman"/>
                <w:kern w:val="0"/>
                <w:szCs w:val="24"/>
              </w:rPr>
              <w:t>月</w:t>
            </w:r>
            <w:r w:rsidRPr="00AD6408">
              <w:rPr>
                <w:rFonts w:ascii="Times New Roman" w:eastAsia="標楷體" w:hAnsi="Times New Roman" w:cs="Times New Roman"/>
                <w:kern w:val="0"/>
                <w:szCs w:val="24"/>
              </w:rPr>
              <w:t>1</w:t>
            </w:r>
            <w:r w:rsidRPr="00AD6408">
              <w:rPr>
                <w:rFonts w:ascii="Times New Roman" w:eastAsia="標楷體" w:hAnsi="Times New Roman" w:cs="Times New Roman"/>
                <w:kern w:val="0"/>
                <w:szCs w:val="24"/>
              </w:rPr>
              <w:t>日）。轉換型、交易型領導對工作績效影響。論文發表於台北城市科技大學「</w:t>
            </w:r>
            <w:r w:rsidRPr="00AD6408">
              <w:rPr>
                <w:rFonts w:ascii="Times New Roman" w:eastAsia="標楷體" w:hAnsi="Times New Roman" w:cs="Times New Roman"/>
                <w:kern w:val="0"/>
                <w:szCs w:val="24"/>
              </w:rPr>
              <w:t>ITIA2012</w:t>
            </w:r>
            <w:r w:rsidRPr="00AD6408">
              <w:rPr>
                <w:rFonts w:ascii="Times New Roman" w:eastAsia="標楷體" w:hAnsi="Times New Roman" w:cs="Times New Roman"/>
                <w:kern w:val="0"/>
                <w:szCs w:val="24"/>
              </w:rPr>
              <w:t>資訊科技與產業應用研討會」。</w:t>
            </w:r>
            <w:r w:rsidRPr="00AD6408">
              <w:rPr>
                <w:rFonts w:ascii="Times New Roman" w:eastAsia="標楷體" w:hAnsi="Times New Roman" w:cs="Times New Roman"/>
                <w:kern w:val="0"/>
                <w:szCs w:val="24"/>
              </w:rPr>
              <w:lastRenderedPageBreak/>
              <w:t>新北市台灣。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黃妙玲、何俐安（</w:t>
            </w:r>
            <w:r w:rsidRPr="00AD6408">
              <w:rPr>
                <w:rFonts w:ascii="Times New Roman" w:eastAsia="標楷體" w:hAnsi="Times New Roman" w:cs="Times New Roman"/>
                <w:kern w:val="0"/>
                <w:szCs w:val="24"/>
              </w:rPr>
              <w:t>2012</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5</w:t>
            </w:r>
            <w:r w:rsidRPr="00AD6408">
              <w:rPr>
                <w:rFonts w:ascii="Times New Roman" w:eastAsia="標楷體" w:hAnsi="Times New Roman" w:cs="Times New Roman"/>
                <w:kern w:val="0"/>
                <w:szCs w:val="24"/>
              </w:rPr>
              <w:t>月</w:t>
            </w:r>
            <w:r w:rsidRPr="00AD6408">
              <w:rPr>
                <w:rFonts w:ascii="Times New Roman" w:eastAsia="標楷體" w:hAnsi="Times New Roman" w:cs="Times New Roman"/>
                <w:kern w:val="0"/>
                <w:szCs w:val="24"/>
              </w:rPr>
              <w:t>24</w:t>
            </w:r>
            <w:r w:rsidRPr="00AD6408">
              <w:rPr>
                <w:rFonts w:ascii="Times New Roman" w:eastAsia="標楷體" w:hAnsi="Times New Roman" w:cs="Times New Roman"/>
                <w:kern w:val="0"/>
                <w:szCs w:val="24"/>
              </w:rPr>
              <w:t>日）。網路</w:t>
            </w:r>
            <w:proofErr w:type="gramStart"/>
            <w:r w:rsidRPr="00AD6408">
              <w:rPr>
                <w:rFonts w:ascii="Times New Roman" w:eastAsia="標楷體" w:hAnsi="Times New Roman" w:cs="Times New Roman"/>
                <w:kern w:val="0"/>
                <w:szCs w:val="24"/>
              </w:rPr>
              <w:t>同儕互評對</w:t>
            </w:r>
            <w:proofErr w:type="gramEnd"/>
            <w:r w:rsidRPr="00AD6408">
              <w:rPr>
                <w:rFonts w:ascii="Times New Roman" w:eastAsia="標楷體" w:hAnsi="Times New Roman" w:cs="Times New Roman"/>
                <w:kern w:val="0"/>
                <w:szCs w:val="24"/>
              </w:rPr>
              <w:t>高中一年級學生英文寫作學習滿意度之影響。收錄於環球科技大學「</w:t>
            </w:r>
            <w:r w:rsidRPr="00AD6408">
              <w:rPr>
                <w:rFonts w:ascii="Times New Roman" w:eastAsia="標楷體" w:hAnsi="Times New Roman" w:cs="Times New Roman"/>
                <w:kern w:val="0"/>
                <w:szCs w:val="24"/>
              </w:rPr>
              <w:t>2012</w:t>
            </w:r>
            <w:r w:rsidRPr="00AD6408">
              <w:rPr>
                <w:rFonts w:ascii="Times New Roman" w:eastAsia="標楷體" w:hAnsi="Times New Roman" w:cs="Times New Roman"/>
                <w:kern w:val="0"/>
                <w:szCs w:val="24"/>
              </w:rPr>
              <w:t>語言教育國際學術研討會」論文集。雲林台灣。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林青青、何俐安</w:t>
            </w:r>
            <w:proofErr w:type="gramStart"/>
            <w:r w:rsidRPr="00AD6408">
              <w:rPr>
                <w:rFonts w:ascii="Times New Roman" w:eastAsia="標楷體" w:hAnsi="Times New Roman" w:cs="Times New Roman"/>
                <w:kern w:val="0"/>
                <w:szCs w:val="24"/>
              </w:rPr>
              <w:t>（</w:t>
            </w:r>
            <w:proofErr w:type="gramEnd"/>
            <w:r w:rsidRPr="00AD6408">
              <w:rPr>
                <w:rFonts w:ascii="Times New Roman" w:eastAsia="標楷體" w:hAnsi="Times New Roman" w:cs="Times New Roman"/>
                <w:kern w:val="0"/>
                <w:szCs w:val="24"/>
              </w:rPr>
              <w:t>2012</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5</w:t>
            </w:r>
            <w:r w:rsidRPr="00AD6408">
              <w:rPr>
                <w:rFonts w:ascii="Times New Roman" w:eastAsia="標楷體" w:hAnsi="Times New Roman" w:cs="Times New Roman"/>
                <w:kern w:val="0"/>
                <w:szCs w:val="24"/>
              </w:rPr>
              <w:t>月</w:t>
            </w:r>
            <w:r w:rsidRPr="00AD6408">
              <w:rPr>
                <w:rFonts w:ascii="Times New Roman" w:eastAsia="標楷體" w:hAnsi="Times New Roman" w:cs="Times New Roman"/>
                <w:kern w:val="0"/>
                <w:szCs w:val="24"/>
              </w:rPr>
              <w:t>4</w:t>
            </w:r>
            <w:r w:rsidRPr="00AD6408">
              <w:rPr>
                <w:rFonts w:ascii="Times New Roman" w:eastAsia="標楷體" w:hAnsi="Times New Roman" w:cs="Times New Roman"/>
                <w:kern w:val="0"/>
                <w:szCs w:val="24"/>
              </w:rPr>
              <w:t>日</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。新北市國中教師知識分享與教學效能之相關研究。收錄於輔仁大學「</w:t>
            </w:r>
            <w:r w:rsidRPr="00AD6408">
              <w:rPr>
                <w:rFonts w:ascii="Times New Roman" w:eastAsia="標楷體" w:hAnsi="Times New Roman" w:cs="Times New Roman"/>
                <w:kern w:val="0"/>
                <w:szCs w:val="24"/>
              </w:rPr>
              <w:t>2012</w:t>
            </w:r>
            <w:r w:rsidRPr="00AD6408">
              <w:rPr>
                <w:rFonts w:ascii="Times New Roman" w:eastAsia="標楷體" w:hAnsi="Times New Roman" w:cs="Times New Roman"/>
                <w:kern w:val="0"/>
                <w:szCs w:val="24"/>
              </w:rPr>
              <w:t>教育</w:t>
            </w:r>
            <w:proofErr w:type="gramStart"/>
            <w:r w:rsidRPr="00AD6408">
              <w:rPr>
                <w:rFonts w:ascii="Times New Roman" w:eastAsia="標楷體" w:hAnsi="Times New Roman" w:cs="Times New Roman"/>
                <w:kern w:val="0"/>
                <w:szCs w:val="24"/>
              </w:rPr>
              <w:t>體育圖資科技</w:t>
            </w:r>
            <w:proofErr w:type="gramEnd"/>
            <w:r w:rsidRPr="00AD6408">
              <w:rPr>
                <w:rFonts w:ascii="Times New Roman" w:eastAsia="標楷體" w:hAnsi="Times New Roman" w:cs="Times New Roman"/>
                <w:kern w:val="0"/>
                <w:szCs w:val="24"/>
              </w:rPr>
              <w:t>聯合研討會論文集」。台北台灣。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褚書良、何俐安（</w:t>
            </w:r>
            <w:r w:rsidRPr="00AD6408">
              <w:rPr>
                <w:rFonts w:ascii="Times New Roman" w:eastAsia="標楷體" w:hAnsi="Times New Roman" w:cs="Times New Roman"/>
                <w:kern w:val="0"/>
                <w:szCs w:val="24"/>
              </w:rPr>
              <w:t>2012</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3</w:t>
            </w:r>
            <w:r w:rsidRPr="00AD6408">
              <w:rPr>
                <w:rFonts w:ascii="Times New Roman" w:eastAsia="標楷體" w:hAnsi="Times New Roman" w:cs="Times New Roman"/>
                <w:kern w:val="0"/>
                <w:szCs w:val="24"/>
              </w:rPr>
              <w:t>月</w:t>
            </w:r>
            <w:r w:rsidRPr="00AD6408">
              <w:rPr>
                <w:rFonts w:ascii="Times New Roman" w:eastAsia="標楷體" w:hAnsi="Times New Roman" w:cs="Times New Roman"/>
                <w:kern w:val="0"/>
                <w:szCs w:val="24"/>
              </w:rPr>
              <w:t>23</w:t>
            </w:r>
            <w:r w:rsidRPr="00AD6408">
              <w:rPr>
                <w:rFonts w:ascii="Times New Roman" w:eastAsia="標楷體" w:hAnsi="Times New Roman" w:cs="Times New Roman"/>
                <w:kern w:val="0"/>
                <w:szCs w:val="24"/>
              </w:rPr>
              <w:t>日）。虛擬社群使用者動機與分享行為</w:t>
            </w:r>
            <w:proofErr w:type="gramStart"/>
            <w:r w:rsidRPr="00AD6408">
              <w:rPr>
                <w:rFonts w:ascii="Times New Roman" w:eastAsia="標楷體" w:hAnsi="Times New Roman" w:cs="Times New Roman"/>
                <w:kern w:val="0"/>
                <w:szCs w:val="24"/>
              </w:rPr>
              <w:t>關聯性初探</w:t>
            </w:r>
            <w:proofErr w:type="gramEnd"/>
            <w:r w:rsidRPr="00AD6408">
              <w:rPr>
                <w:rFonts w:ascii="Times New Roman" w:eastAsia="標楷體" w:hAnsi="Times New Roman" w:cs="Times New Roman"/>
                <w:kern w:val="0"/>
                <w:szCs w:val="24"/>
              </w:rPr>
              <w:t>。收錄於明道大學「數位媒體教學應用研討會論文集」。彰化台灣。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何俐安、李明真（</w:t>
            </w:r>
            <w:r w:rsidRPr="00AD6408">
              <w:rPr>
                <w:rFonts w:ascii="Times New Roman" w:eastAsia="標楷體" w:hAnsi="Times New Roman" w:cs="Times New Roman"/>
                <w:kern w:val="0"/>
                <w:szCs w:val="24"/>
              </w:rPr>
              <w:t>2011</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12</w:t>
            </w:r>
            <w:r w:rsidRPr="00AD6408">
              <w:rPr>
                <w:rFonts w:ascii="Times New Roman" w:eastAsia="標楷體" w:hAnsi="Times New Roman" w:cs="Times New Roman"/>
                <w:kern w:val="0"/>
                <w:szCs w:val="24"/>
              </w:rPr>
              <w:t>月</w:t>
            </w:r>
            <w:r w:rsidRPr="00AD6408">
              <w:rPr>
                <w:rFonts w:ascii="Times New Roman" w:eastAsia="標楷體" w:hAnsi="Times New Roman" w:cs="Times New Roman"/>
                <w:kern w:val="0"/>
                <w:szCs w:val="24"/>
              </w:rPr>
              <w:t>28</w:t>
            </w:r>
            <w:r w:rsidRPr="00AD6408">
              <w:rPr>
                <w:rFonts w:ascii="Times New Roman" w:eastAsia="標楷體" w:hAnsi="Times New Roman" w:cs="Times New Roman"/>
                <w:kern w:val="0"/>
                <w:szCs w:val="24"/>
              </w:rPr>
              <w:t>日）。使用學習管理系統行為意圖之研究</w:t>
            </w:r>
            <w:proofErr w:type="gramStart"/>
            <w:r w:rsidRPr="00AD6408">
              <w:rPr>
                <w:rFonts w:ascii="Times New Roman" w:eastAsia="標楷體" w:hAnsi="Times New Roman" w:cs="Times New Roman"/>
                <w:kern w:val="0"/>
                <w:szCs w:val="24"/>
              </w:rPr>
              <w:t>—</w:t>
            </w:r>
            <w:proofErr w:type="gramEnd"/>
            <w:r w:rsidRPr="00AD6408">
              <w:rPr>
                <w:rFonts w:ascii="Times New Roman" w:eastAsia="標楷體" w:hAnsi="Times New Roman" w:cs="Times New Roman"/>
                <w:kern w:val="0"/>
                <w:szCs w:val="24"/>
              </w:rPr>
              <w:t>以</w:t>
            </w:r>
            <w:r w:rsidRPr="00AD6408">
              <w:rPr>
                <w:rFonts w:ascii="Times New Roman" w:eastAsia="標楷體" w:hAnsi="Times New Roman" w:cs="Times New Roman"/>
                <w:kern w:val="0"/>
                <w:szCs w:val="24"/>
              </w:rPr>
              <w:t>W</w:t>
            </w:r>
            <w:r w:rsidRPr="00AD6408">
              <w:rPr>
                <w:rFonts w:ascii="Times New Roman" w:eastAsia="標楷體" w:hAnsi="Times New Roman" w:cs="Times New Roman"/>
                <w:kern w:val="0"/>
                <w:szCs w:val="24"/>
              </w:rPr>
              <w:t>公司壽險業務人員為例。論文發表於「</w:t>
            </w:r>
            <w:r w:rsidRPr="00AD6408">
              <w:rPr>
                <w:rFonts w:ascii="Times New Roman" w:eastAsia="標楷體" w:hAnsi="Times New Roman" w:cs="Times New Roman"/>
                <w:kern w:val="0"/>
                <w:szCs w:val="24"/>
              </w:rPr>
              <w:t>2011</w:t>
            </w:r>
            <w:r w:rsidRPr="00AD6408">
              <w:rPr>
                <w:rFonts w:ascii="Times New Roman" w:eastAsia="標楷體" w:hAnsi="Times New Roman" w:cs="Times New Roman"/>
                <w:kern w:val="0"/>
                <w:szCs w:val="24"/>
              </w:rPr>
              <w:t>數位內容</w:t>
            </w:r>
            <w:proofErr w:type="gramStart"/>
            <w:r w:rsidRPr="00AD6408">
              <w:rPr>
                <w:rFonts w:ascii="Times New Roman" w:eastAsia="標楷體" w:hAnsi="Times New Roman" w:cs="Times New Roman"/>
                <w:kern w:val="0"/>
                <w:szCs w:val="24"/>
              </w:rPr>
              <w:t>學術暨橋接</w:t>
            </w:r>
            <w:proofErr w:type="gramEnd"/>
            <w:r w:rsidRPr="00AD6408">
              <w:rPr>
                <w:rFonts w:ascii="Times New Roman" w:eastAsia="標楷體" w:hAnsi="Times New Roman" w:cs="Times New Roman"/>
                <w:kern w:val="0"/>
                <w:szCs w:val="24"/>
              </w:rPr>
              <w:t>計畫成果研討會」。桃園台灣。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歐秋坊、何俐安</w:t>
            </w:r>
            <w:r w:rsidRPr="00AD6408">
              <w:rPr>
                <w:rFonts w:ascii="Times New Roman" w:eastAsia="標楷體" w:hAnsi="Times New Roman" w:cs="Times New Roman"/>
                <w:kern w:val="0"/>
                <w:szCs w:val="24"/>
              </w:rPr>
              <w:t>(2011</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12</w:t>
            </w:r>
            <w:r w:rsidRPr="00AD6408">
              <w:rPr>
                <w:rFonts w:ascii="Times New Roman" w:eastAsia="標楷體" w:hAnsi="Times New Roman" w:cs="Times New Roman"/>
                <w:kern w:val="0"/>
                <w:szCs w:val="24"/>
              </w:rPr>
              <w:t>月</w:t>
            </w:r>
            <w:r w:rsidRPr="00AD6408">
              <w:rPr>
                <w:rFonts w:ascii="Times New Roman" w:eastAsia="標楷體" w:hAnsi="Times New Roman" w:cs="Times New Roman"/>
                <w:kern w:val="0"/>
                <w:szCs w:val="24"/>
              </w:rPr>
              <w:t>10</w:t>
            </w:r>
            <w:r w:rsidRPr="00AD6408">
              <w:rPr>
                <w:rFonts w:ascii="Times New Roman" w:eastAsia="標楷體" w:hAnsi="Times New Roman" w:cs="Times New Roman"/>
                <w:kern w:val="0"/>
                <w:szCs w:val="24"/>
              </w:rPr>
              <w:t>日</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。運用概念圖融入問題導向學習於八年級地理科之行動研究</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以台北某都會型國中為例。收錄於「大葉大學</w:t>
            </w:r>
            <w:r w:rsidRPr="00AD6408">
              <w:rPr>
                <w:rFonts w:ascii="Times New Roman" w:eastAsia="標楷體" w:hAnsi="Times New Roman" w:cs="Times New Roman"/>
                <w:kern w:val="0"/>
                <w:szCs w:val="24"/>
              </w:rPr>
              <w:t>2011</w:t>
            </w:r>
            <w:r w:rsidRPr="00AD6408">
              <w:rPr>
                <w:rFonts w:ascii="Times New Roman" w:eastAsia="標楷體" w:hAnsi="Times New Roman" w:cs="Times New Roman"/>
                <w:kern w:val="0"/>
                <w:szCs w:val="24"/>
              </w:rPr>
              <w:t>教育學術研討會</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第八屆課程、教學與實務研討會」論文集。彰化台灣。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何俐安、莊智</w:t>
            </w:r>
            <w:proofErr w:type="gramStart"/>
            <w:r w:rsidRPr="00AD6408">
              <w:rPr>
                <w:rFonts w:ascii="Times New Roman" w:eastAsia="標楷體" w:hAnsi="Times New Roman" w:cs="Times New Roman"/>
                <w:kern w:val="0"/>
                <w:szCs w:val="24"/>
              </w:rPr>
              <w:t>驛</w:t>
            </w:r>
            <w:proofErr w:type="gramEnd"/>
            <w:r w:rsidRPr="00AD6408">
              <w:rPr>
                <w:rFonts w:ascii="Times New Roman" w:eastAsia="標楷體" w:hAnsi="Times New Roman" w:cs="Times New Roman"/>
                <w:kern w:val="0"/>
                <w:szCs w:val="24"/>
              </w:rPr>
              <w:t>(2011</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12</w:t>
            </w:r>
            <w:r w:rsidRPr="00AD6408">
              <w:rPr>
                <w:rFonts w:ascii="Times New Roman" w:eastAsia="標楷體" w:hAnsi="Times New Roman" w:cs="Times New Roman"/>
                <w:kern w:val="0"/>
                <w:szCs w:val="24"/>
              </w:rPr>
              <w:t>月</w:t>
            </w:r>
            <w:r w:rsidRPr="00AD6408">
              <w:rPr>
                <w:rFonts w:ascii="Times New Roman" w:eastAsia="標楷體" w:hAnsi="Times New Roman" w:cs="Times New Roman"/>
                <w:kern w:val="0"/>
                <w:szCs w:val="24"/>
              </w:rPr>
              <w:t>3</w:t>
            </w:r>
            <w:r w:rsidRPr="00AD6408">
              <w:rPr>
                <w:rFonts w:ascii="Times New Roman" w:eastAsia="標楷體" w:hAnsi="Times New Roman" w:cs="Times New Roman"/>
                <w:kern w:val="0"/>
                <w:szCs w:val="24"/>
              </w:rPr>
              <w:t>日</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。台北市公立國民小學教師專業學習社群現況調查。收錄於台灣教育傳播暨科技學會</w:t>
            </w:r>
            <w:r w:rsidRPr="00AD6408">
              <w:rPr>
                <w:rFonts w:ascii="Times New Roman" w:eastAsia="標楷體" w:hAnsi="Times New Roman" w:cs="Times New Roman"/>
                <w:kern w:val="0"/>
                <w:szCs w:val="24"/>
              </w:rPr>
              <w:t>2011</w:t>
            </w:r>
            <w:r w:rsidRPr="00AD6408">
              <w:rPr>
                <w:rFonts w:ascii="Times New Roman" w:eastAsia="標楷體" w:hAnsi="Times New Roman" w:cs="Times New Roman"/>
                <w:kern w:val="0"/>
                <w:szCs w:val="24"/>
              </w:rPr>
              <w:t>年國際學術研討會論文集。台北台灣。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何俐安、呂紹瀚（</w:t>
            </w:r>
            <w:r w:rsidRPr="00AD6408">
              <w:rPr>
                <w:rFonts w:ascii="Times New Roman" w:eastAsia="標楷體" w:hAnsi="Times New Roman" w:cs="Times New Roman"/>
                <w:kern w:val="0"/>
                <w:szCs w:val="24"/>
              </w:rPr>
              <w:t>2008</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11</w:t>
            </w:r>
            <w:r w:rsidRPr="00AD6408">
              <w:rPr>
                <w:rFonts w:ascii="Times New Roman" w:eastAsia="標楷體" w:hAnsi="Times New Roman" w:cs="Times New Roman"/>
                <w:kern w:val="0"/>
                <w:szCs w:val="24"/>
              </w:rPr>
              <w:t>月）。國內數位學習碩士在職專班實施現況之初探。論文發表於「</w:t>
            </w:r>
            <w:r w:rsidRPr="00AD6408">
              <w:rPr>
                <w:rFonts w:ascii="Times New Roman" w:eastAsia="標楷體" w:hAnsi="Times New Roman" w:cs="Times New Roman"/>
                <w:kern w:val="0"/>
                <w:szCs w:val="24"/>
              </w:rPr>
              <w:t>2008</w:t>
            </w:r>
            <w:r w:rsidRPr="00AD6408">
              <w:rPr>
                <w:rFonts w:ascii="Times New Roman" w:eastAsia="標楷體" w:hAnsi="Times New Roman" w:cs="Times New Roman"/>
                <w:kern w:val="0"/>
                <w:szCs w:val="24"/>
              </w:rPr>
              <w:t>科技與學習研討會</w:t>
            </w:r>
            <w:proofErr w:type="gramStart"/>
            <w:r w:rsidRPr="00AD6408">
              <w:rPr>
                <w:rFonts w:ascii="Times New Roman" w:eastAsia="標楷體" w:hAnsi="Times New Roman" w:cs="Times New Roman"/>
                <w:kern w:val="0"/>
                <w:szCs w:val="24"/>
              </w:rPr>
              <w:t>─</w:t>
            </w:r>
            <w:proofErr w:type="gramEnd"/>
            <w:r w:rsidRPr="00AD6408">
              <w:rPr>
                <w:rFonts w:ascii="Times New Roman" w:eastAsia="標楷體" w:hAnsi="Times New Roman" w:cs="Times New Roman"/>
                <w:kern w:val="0"/>
                <w:szCs w:val="24"/>
              </w:rPr>
              <w:t>專案管理於數位內容、人力發展之應用」。屏東台灣。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何俐安、廖芳君（</w:t>
            </w:r>
            <w:r w:rsidRPr="00AD6408">
              <w:rPr>
                <w:rFonts w:ascii="Times New Roman" w:eastAsia="標楷體" w:hAnsi="Times New Roman" w:cs="Times New Roman"/>
                <w:kern w:val="0"/>
                <w:szCs w:val="24"/>
              </w:rPr>
              <w:t>2008</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6</w:t>
            </w:r>
            <w:r w:rsidRPr="00AD6408">
              <w:rPr>
                <w:rFonts w:ascii="Times New Roman" w:eastAsia="標楷體" w:hAnsi="Times New Roman" w:cs="Times New Roman"/>
                <w:kern w:val="0"/>
                <w:szCs w:val="24"/>
              </w:rPr>
              <w:t>月）。多企業實務社群互動歷程及功能之初</w:t>
            </w:r>
            <w:proofErr w:type="gramStart"/>
            <w:r w:rsidRPr="00AD6408">
              <w:rPr>
                <w:rFonts w:ascii="Times New Roman" w:eastAsia="標楷體" w:hAnsi="Times New Roman" w:cs="Times New Roman"/>
                <w:kern w:val="0"/>
                <w:szCs w:val="24"/>
              </w:rPr>
              <w:t>探－以知識</w:t>
            </w:r>
            <w:proofErr w:type="gramEnd"/>
            <w:r w:rsidRPr="00AD6408">
              <w:rPr>
                <w:rFonts w:ascii="Times New Roman" w:eastAsia="標楷體" w:hAnsi="Times New Roman" w:cs="Times New Roman"/>
                <w:kern w:val="0"/>
                <w:szCs w:val="24"/>
              </w:rPr>
              <w:t>長交流會為例。收錄於「</w:t>
            </w:r>
            <w:r w:rsidRPr="00AD6408">
              <w:rPr>
                <w:rFonts w:ascii="Times New Roman" w:eastAsia="標楷體" w:hAnsi="Times New Roman" w:cs="Times New Roman"/>
                <w:kern w:val="0"/>
                <w:sz w:val="20"/>
                <w:szCs w:val="20"/>
              </w:rPr>
              <w:t>『</w:t>
            </w:r>
            <w:r w:rsidRPr="00AD6408">
              <w:rPr>
                <w:rFonts w:ascii="Times New Roman" w:eastAsia="標楷體" w:hAnsi="Times New Roman" w:cs="Times New Roman"/>
                <w:kern w:val="0"/>
                <w:szCs w:val="24"/>
              </w:rPr>
              <w:t>非正規學習：跨組織與跨文化之對話</w:t>
            </w:r>
            <w:r w:rsidRPr="00AD6408">
              <w:rPr>
                <w:rFonts w:ascii="Times New Roman" w:eastAsia="標楷體" w:hAnsi="Times New Roman" w:cs="Times New Roman"/>
                <w:kern w:val="0"/>
                <w:sz w:val="20"/>
                <w:szCs w:val="20"/>
              </w:rPr>
              <w:t>』</w:t>
            </w:r>
            <w:r w:rsidRPr="00AD6408">
              <w:rPr>
                <w:rFonts w:ascii="Times New Roman" w:eastAsia="標楷體" w:hAnsi="Times New Roman" w:cs="Times New Roman"/>
                <w:kern w:val="0"/>
                <w:szCs w:val="24"/>
              </w:rPr>
              <w:t>國際學術研討會」論文集。台北台灣。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w:t>
            </w:r>
            <w:proofErr w:type="gramStart"/>
            <w:r w:rsidRPr="00AD6408">
              <w:rPr>
                <w:rFonts w:ascii="Times New Roman" w:eastAsia="標楷體" w:hAnsi="Times New Roman" w:cs="Times New Roman"/>
                <w:kern w:val="0"/>
                <w:szCs w:val="24"/>
              </w:rPr>
              <w:t>戚心如</w:t>
            </w:r>
            <w:proofErr w:type="gramEnd"/>
            <w:r w:rsidRPr="00AD6408">
              <w:rPr>
                <w:rFonts w:ascii="Times New Roman" w:eastAsia="標楷體" w:hAnsi="Times New Roman" w:cs="Times New Roman"/>
                <w:kern w:val="0"/>
                <w:szCs w:val="24"/>
              </w:rPr>
              <w:t xml:space="preserve"> (2008</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6</w:t>
            </w:r>
            <w:r w:rsidRPr="00AD6408">
              <w:rPr>
                <w:rFonts w:ascii="Times New Roman" w:eastAsia="標楷體" w:hAnsi="Times New Roman" w:cs="Times New Roman"/>
                <w:kern w:val="0"/>
                <w:szCs w:val="24"/>
              </w:rPr>
              <w:t>月</w:t>
            </w:r>
            <w:proofErr w:type="gramStart"/>
            <w:r w:rsidRPr="00AD6408">
              <w:rPr>
                <w:rFonts w:ascii="Times New Roman" w:eastAsia="標楷體" w:hAnsi="Times New Roman" w:cs="Times New Roman"/>
                <w:kern w:val="0"/>
                <w:szCs w:val="24"/>
              </w:rPr>
              <w:t>）</w:t>
            </w:r>
            <w:proofErr w:type="gramEnd"/>
            <w:r w:rsidRPr="00AD6408">
              <w:rPr>
                <w:rFonts w:ascii="Times New Roman" w:eastAsia="標楷體" w:hAnsi="Times New Roman" w:cs="Times New Roman"/>
                <w:kern w:val="0"/>
                <w:szCs w:val="24"/>
              </w:rPr>
              <w:t>。本國銀行風險管理人員應具備專業能力之研究。收錄於「</w:t>
            </w:r>
            <w:r w:rsidRPr="00AD6408">
              <w:rPr>
                <w:rFonts w:ascii="Times New Roman" w:eastAsia="標楷體" w:hAnsi="Times New Roman" w:cs="Times New Roman"/>
                <w:kern w:val="0"/>
                <w:szCs w:val="24"/>
              </w:rPr>
              <w:t>2008</w:t>
            </w:r>
            <w:r w:rsidRPr="00AD6408">
              <w:rPr>
                <w:rFonts w:ascii="Times New Roman" w:eastAsia="標楷體" w:hAnsi="Times New Roman" w:cs="Times New Roman"/>
                <w:kern w:val="0"/>
                <w:szCs w:val="24"/>
              </w:rPr>
              <w:t>技職教育永續發展學術研討會」論文集。台北台灣。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何俐安、廖芳君（</w:t>
            </w:r>
            <w:r w:rsidRPr="00AD6408">
              <w:rPr>
                <w:rFonts w:ascii="Times New Roman" w:eastAsia="標楷體" w:hAnsi="Times New Roman" w:cs="Times New Roman"/>
                <w:kern w:val="0"/>
                <w:szCs w:val="24"/>
              </w:rPr>
              <w:t>2008</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5</w:t>
            </w:r>
            <w:r w:rsidRPr="00AD6408">
              <w:rPr>
                <w:rFonts w:ascii="Times New Roman" w:eastAsia="標楷體" w:hAnsi="Times New Roman" w:cs="Times New Roman"/>
                <w:kern w:val="0"/>
                <w:szCs w:val="24"/>
              </w:rPr>
              <w:t>月）。多企業實務社群功能之初</w:t>
            </w:r>
            <w:proofErr w:type="gramStart"/>
            <w:r w:rsidRPr="00AD6408">
              <w:rPr>
                <w:rFonts w:ascii="Times New Roman" w:eastAsia="標楷體" w:hAnsi="Times New Roman" w:cs="Times New Roman"/>
                <w:kern w:val="0"/>
                <w:szCs w:val="24"/>
              </w:rPr>
              <w:t>探－以知識</w:t>
            </w:r>
            <w:proofErr w:type="gramEnd"/>
            <w:r w:rsidRPr="00AD6408">
              <w:rPr>
                <w:rFonts w:ascii="Times New Roman" w:eastAsia="標楷體" w:hAnsi="Times New Roman" w:cs="Times New Roman"/>
                <w:kern w:val="0"/>
                <w:szCs w:val="24"/>
              </w:rPr>
              <w:t>長交流會為例。論文發表於「</w:t>
            </w:r>
            <w:r w:rsidRPr="00AD6408">
              <w:rPr>
                <w:rFonts w:ascii="Times New Roman" w:eastAsia="標楷體" w:hAnsi="Times New Roman" w:cs="Times New Roman"/>
                <w:kern w:val="0"/>
                <w:szCs w:val="24"/>
              </w:rPr>
              <w:t>2008</w:t>
            </w:r>
            <w:r w:rsidRPr="00AD6408">
              <w:rPr>
                <w:rFonts w:ascii="Times New Roman" w:eastAsia="標楷體" w:hAnsi="Times New Roman" w:cs="Times New Roman"/>
                <w:kern w:val="0"/>
                <w:szCs w:val="24"/>
              </w:rPr>
              <w:t>年真理大學企業管理研討會」。淡水台灣。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何俐安、陳昱</w:t>
            </w:r>
            <w:proofErr w:type="gramStart"/>
            <w:r w:rsidRPr="00AD6408">
              <w:rPr>
                <w:rFonts w:ascii="Times New Roman" w:eastAsia="標楷體" w:hAnsi="Times New Roman" w:cs="Times New Roman"/>
                <w:kern w:val="0"/>
                <w:szCs w:val="24"/>
              </w:rPr>
              <w:t>璇</w:t>
            </w:r>
            <w:proofErr w:type="gramEnd"/>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2008</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5</w:t>
            </w:r>
            <w:r w:rsidRPr="00AD6408">
              <w:rPr>
                <w:rFonts w:ascii="Times New Roman" w:eastAsia="標楷體" w:hAnsi="Times New Roman" w:cs="Times New Roman"/>
                <w:kern w:val="0"/>
                <w:szCs w:val="24"/>
              </w:rPr>
              <w:t>月）。</w:t>
            </w:r>
            <w:proofErr w:type="spellStart"/>
            <w:r w:rsidRPr="00AD6408">
              <w:rPr>
                <w:rFonts w:ascii="Times New Roman" w:eastAsia="標楷體" w:hAnsi="Times New Roman" w:cs="Times New Roman"/>
                <w:kern w:val="0"/>
                <w:szCs w:val="24"/>
              </w:rPr>
              <w:t>Atutor</w:t>
            </w:r>
            <w:proofErr w:type="spellEnd"/>
            <w:r w:rsidRPr="00AD6408">
              <w:rPr>
                <w:rFonts w:ascii="Times New Roman" w:eastAsia="標楷體" w:hAnsi="Times New Roman" w:cs="Times New Roman"/>
                <w:kern w:val="0"/>
                <w:szCs w:val="24"/>
              </w:rPr>
              <w:t>教學平台在國中電腦教學上之</w:t>
            </w:r>
            <w:proofErr w:type="gramStart"/>
            <w:r w:rsidRPr="00AD6408">
              <w:rPr>
                <w:rFonts w:ascii="Times New Roman" w:eastAsia="標楷體" w:hAnsi="Times New Roman" w:cs="Times New Roman"/>
                <w:kern w:val="0"/>
                <w:szCs w:val="24"/>
              </w:rPr>
              <w:t>應用－以</w:t>
            </w:r>
            <w:proofErr w:type="gramEnd"/>
            <w:r w:rsidRPr="00AD6408">
              <w:rPr>
                <w:rFonts w:ascii="Times New Roman" w:eastAsia="標楷體" w:hAnsi="Times New Roman" w:cs="Times New Roman"/>
                <w:kern w:val="0"/>
                <w:szCs w:val="24"/>
              </w:rPr>
              <w:t>Visual Basic</w:t>
            </w:r>
            <w:r w:rsidRPr="00AD6408">
              <w:rPr>
                <w:rFonts w:ascii="Times New Roman" w:eastAsia="標楷體" w:hAnsi="Times New Roman" w:cs="Times New Roman"/>
                <w:kern w:val="0"/>
                <w:szCs w:val="24"/>
              </w:rPr>
              <w:t>教學為例。論文發表於「第四屆台灣數位學習發展研討會（</w:t>
            </w:r>
            <w:r w:rsidRPr="00AD6408">
              <w:rPr>
                <w:rFonts w:ascii="Times New Roman" w:eastAsia="標楷體" w:hAnsi="Times New Roman" w:cs="Times New Roman"/>
                <w:kern w:val="0"/>
                <w:szCs w:val="24"/>
              </w:rPr>
              <w:t>TWELF2008</w:t>
            </w:r>
            <w:r w:rsidRPr="00AD6408">
              <w:rPr>
                <w:rFonts w:ascii="Times New Roman" w:eastAsia="標楷體" w:hAnsi="Times New Roman" w:cs="Times New Roman"/>
                <w:kern w:val="0"/>
                <w:szCs w:val="24"/>
              </w:rPr>
              <w:t>）」。台中台灣。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bCs/>
                <w:kern w:val="0"/>
                <w:szCs w:val="24"/>
              </w:rPr>
              <w:t>何俐安、廖芳君（</w:t>
            </w:r>
            <w:r w:rsidRPr="00AD6408">
              <w:rPr>
                <w:rFonts w:ascii="Times New Roman" w:eastAsia="標楷體" w:hAnsi="Times New Roman" w:cs="Times New Roman"/>
                <w:bCs/>
                <w:kern w:val="0"/>
                <w:szCs w:val="24"/>
              </w:rPr>
              <w:t>2008</w:t>
            </w:r>
            <w:r w:rsidRPr="00AD6408">
              <w:rPr>
                <w:rFonts w:ascii="Times New Roman" w:eastAsia="標楷體" w:hAnsi="Times New Roman" w:cs="Times New Roman"/>
                <w:bCs/>
                <w:kern w:val="0"/>
                <w:szCs w:val="24"/>
              </w:rPr>
              <w:t>，</w:t>
            </w:r>
            <w:r w:rsidRPr="00AD6408">
              <w:rPr>
                <w:rFonts w:ascii="Times New Roman" w:eastAsia="標楷體" w:hAnsi="Times New Roman" w:cs="Times New Roman"/>
                <w:bCs/>
                <w:kern w:val="0"/>
                <w:szCs w:val="24"/>
              </w:rPr>
              <w:t>4</w:t>
            </w:r>
            <w:r w:rsidRPr="00AD6408">
              <w:rPr>
                <w:rFonts w:ascii="Times New Roman" w:eastAsia="標楷體" w:hAnsi="Times New Roman" w:cs="Times New Roman"/>
                <w:bCs/>
                <w:kern w:val="0"/>
                <w:szCs w:val="24"/>
              </w:rPr>
              <w:t>月）</w:t>
            </w:r>
            <w:r w:rsidRPr="00AD6408">
              <w:rPr>
                <w:rFonts w:ascii="Times New Roman" w:eastAsia="標楷體" w:hAnsi="Times New Roman" w:cs="Times New Roman"/>
                <w:b/>
                <w:bCs/>
                <w:kern w:val="0"/>
                <w:szCs w:val="24"/>
              </w:rPr>
              <w:t>。</w:t>
            </w:r>
            <w:r w:rsidRPr="00AD6408">
              <w:rPr>
                <w:rFonts w:ascii="Times New Roman" w:eastAsia="標楷體" w:hAnsi="Times New Roman" w:cs="Times New Roman"/>
                <w:kern w:val="0"/>
                <w:szCs w:val="24"/>
              </w:rPr>
              <w:t>多企業實務社群實施現況之</w:t>
            </w:r>
            <w:proofErr w:type="gramStart"/>
            <w:r w:rsidRPr="00AD6408">
              <w:rPr>
                <w:rFonts w:ascii="Times New Roman" w:eastAsia="標楷體" w:hAnsi="Times New Roman" w:cs="Times New Roman"/>
                <w:kern w:val="0"/>
                <w:szCs w:val="24"/>
              </w:rPr>
              <w:t>研究－以知識</w:t>
            </w:r>
            <w:proofErr w:type="gramEnd"/>
            <w:r w:rsidRPr="00AD6408">
              <w:rPr>
                <w:rFonts w:ascii="Times New Roman" w:eastAsia="標楷體" w:hAnsi="Times New Roman" w:cs="Times New Roman"/>
                <w:kern w:val="0"/>
                <w:szCs w:val="24"/>
              </w:rPr>
              <w:t>長交流會為例</w:t>
            </w:r>
            <w:r w:rsidRPr="00AD6408">
              <w:rPr>
                <w:rFonts w:ascii="Times New Roman" w:eastAsia="標楷體" w:hAnsi="Times New Roman" w:cs="Times New Roman"/>
                <w:b/>
                <w:bCs/>
                <w:kern w:val="0"/>
                <w:szCs w:val="24"/>
              </w:rPr>
              <w:t>。收錄於「台灣長榮企業管理暨經營決策學術研討會」論文集。台南縣台灣。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何俐安、陳昱</w:t>
            </w:r>
            <w:proofErr w:type="gramStart"/>
            <w:r w:rsidRPr="00AD6408">
              <w:rPr>
                <w:rFonts w:ascii="Times New Roman" w:eastAsia="標楷體" w:hAnsi="Times New Roman" w:cs="Times New Roman"/>
                <w:kern w:val="0"/>
                <w:szCs w:val="24"/>
              </w:rPr>
              <w:t>璇</w:t>
            </w:r>
            <w:proofErr w:type="gramEnd"/>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2007</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12</w:t>
            </w:r>
            <w:r w:rsidRPr="00AD6408">
              <w:rPr>
                <w:rFonts w:ascii="Times New Roman" w:eastAsia="標楷體" w:hAnsi="Times New Roman" w:cs="Times New Roman"/>
                <w:kern w:val="0"/>
                <w:szCs w:val="24"/>
              </w:rPr>
              <w:t>月）。</w:t>
            </w:r>
            <w:proofErr w:type="spellStart"/>
            <w:r w:rsidRPr="00AD6408">
              <w:rPr>
                <w:rFonts w:ascii="Times New Roman" w:eastAsia="標楷體" w:hAnsi="Times New Roman" w:cs="Times New Roman"/>
                <w:kern w:val="0"/>
                <w:szCs w:val="24"/>
              </w:rPr>
              <w:t>Atutor</w:t>
            </w:r>
            <w:proofErr w:type="spellEnd"/>
            <w:r w:rsidRPr="00AD6408">
              <w:rPr>
                <w:rFonts w:ascii="Times New Roman" w:eastAsia="標楷體" w:hAnsi="Times New Roman" w:cs="Times New Roman"/>
                <w:kern w:val="0"/>
                <w:szCs w:val="24"/>
              </w:rPr>
              <w:t>教學平台在國中電腦教學上之</w:t>
            </w:r>
            <w:proofErr w:type="gramStart"/>
            <w:r w:rsidRPr="00AD6408">
              <w:rPr>
                <w:rFonts w:ascii="Times New Roman" w:eastAsia="標楷體" w:hAnsi="Times New Roman" w:cs="Times New Roman"/>
                <w:kern w:val="0"/>
                <w:szCs w:val="24"/>
              </w:rPr>
              <w:t>應用－以網頁</w:t>
            </w:r>
            <w:proofErr w:type="gramEnd"/>
            <w:r w:rsidRPr="00AD6408">
              <w:rPr>
                <w:rFonts w:ascii="Times New Roman" w:eastAsia="標楷體" w:hAnsi="Times New Roman" w:cs="Times New Roman"/>
                <w:kern w:val="0"/>
                <w:szCs w:val="24"/>
              </w:rPr>
              <w:t>製作教學為例。論文發表於「台灣教育傳播暨科技學會</w:t>
            </w:r>
            <w:r w:rsidRPr="00AD6408">
              <w:rPr>
                <w:rFonts w:ascii="Times New Roman" w:eastAsia="標楷體" w:hAnsi="Times New Roman" w:cs="Times New Roman"/>
                <w:kern w:val="0"/>
                <w:szCs w:val="24"/>
              </w:rPr>
              <w:t xml:space="preserve"> 2007 </w:t>
            </w:r>
            <w:r w:rsidRPr="00AD6408">
              <w:rPr>
                <w:rFonts w:ascii="Times New Roman" w:eastAsia="標楷體" w:hAnsi="Times New Roman" w:cs="Times New Roman"/>
                <w:kern w:val="0"/>
                <w:szCs w:val="24"/>
              </w:rPr>
              <w:t>年學術研討會」。</w:t>
            </w:r>
            <w:proofErr w:type="gramStart"/>
            <w:r w:rsidRPr="00AD6408">
              <w:rPr>
                <w:rFonts w:ascii="Times New Roman" w:eastAsia="標楷體" w:hAnsi="Times New Roman" w:cs="Times New Roman"/>
                <w:kern w:val="0"/>
                <w:szCs w:val="24"/>
              </w:rPr>
              <w:t>臺</w:t>
            </w:r>
            <w:proofErr w:type="gramEnd"/>
            <w:r w:rsidRPr="00AD6408">
              <w:rPr>
                <w:rFonts w:ascii="Times New Roman" w:eastAsia="標楷體" w:hAnsi="Times New Roman" w:cs="Times New Roman"/>
                <w:kern w:val="0"/>
                <w:szCs w:val="24"/>
              </w:rPr>
              <w:t>北台灣。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何俐安、陳昱</w:t>
            </w:r>
            <w:proofErr w:type="gramStart"/>
            <w:r w:rsidRPr="00AD6408">
              <w:rPr>
                <w:rFonts w:ascii="Times New Roman" w:eastAsia="標楷體" w:hAnsi="Times New Roman" w:cs="Times New Roman"/>
                <w:kern w:val="0"/>
                <w:szCs w:val="24"/>
              </w:rPr>
              <w:t>璇</w:t>
            </w:r>
            <w:proofErr w:type="gramEnd"/>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2007</w:t>
            </w:r>
            <w:r w:rsidRPr="00AD6408">
              <w:rPr>
                <w:rFonts w:ascii="Times New Roman" w:eastAsia="標楷體" w:hAnsi="Times New Roman" w:cs="Times New Roman"/>
                <w:kern w:val="0"/>
                <w:szCs w:val="24"/>
              </w:rPr>
              <w:t>年，</w:t>
            </w:r>
            <w:r w:rsidRPr="00AD6408">
              <w:rPr>
                <w:rFonts w:ascii="Times New Roman" w:eastAsia="標楷體" w:hAnsi="Times New Roman" w:cs="Times New Roman"/>
                <w:kern w:val="0"/>
                <w:szCs w:val="24"/>
              </w:rPr>
              <w:t>11</w:t>
            </w:r>
            <w:r w:rsidRPr="00AD6408">
              <w:rPr>
                <w:rFonts w:ascii="Times New Roman" w:eastAsia="標楷體" w:hAnsi="Times New Roman" w:cs="Times New Roman"/>
                <w:kern w:val="0"/>
                <w:szCs w:val="24"/>
              </w:rPr>
              <w:t>月）。</w:t>
            </w:r>
            <w:proofErr w:type="spellStart"/>
            <w:r w:rsidRPr="00AD6408">
              <w:rPr>
                <w:rFonts w:ascii="Times New Roman" w:eastAsia="標楷體" w:hAnsi="Times New Roman" w:cs="Times New Roman"/>
                <w:kern w:val="0"/>
                <w:szCs w:val="24"/>
              </w:rPr>
              <w:t>Atutor</w:t>
            </w:r>
            <w:proofErr w:type="spellEnd"/>
            <w:r w:rsidRPr="00AD6408">
              <w:rPr>
                <w:rFonts w:ascii="Times New Roman" w:eastAsia="標楷體" w:hAnsi="Times New Roman" w:cs="Times New Roman"/>
                <w:kern w:val="0"/>
                <w:szCs w:val="24"/>
              </w:rPr>
              <w:t>教學平台在國中電腦教學上之</w:t>
            </w:r>
            <w:proofErr w:type="gramStart"/>
            <w:r w:rsidRPr="00AD6408">
              <w:rPr>
                <w:rFonts w:ascii="Times New Roman" w:eastAsia="標楷體" w:hAnsi="Times New Roman" w:cs="Times New Roman"/>
                <w:kern w:val="0"/>
                <w:szCs w:val="24"/>
              </w:rPr>
              <w:t>應用</w:t>
            </w:r>
            <w:r w:rsidRPr="00AD6408">
              <w:rPr>
                <w:rFonts w:ascii="Times New Roman" w:eastAsia="標楷體" w:hAnsi="Times New Roman" w:cs="Times New Roman"/>
                <w:kern w:val="0"/>
                <w:szCs w:val="24"/>
              </w:rPr>
              <w:lastRenderedPageBreak/>
              <w:t>－以</w:t>
            </w:r>
            <w:proofErr w:type="gramEnd"/>
            <w:r w:rsidRPr="00AD6408">
              <w:rPr>
                <w:rFonts w:ascii="Times New Roman" w:eastAsia="標楷體" w:hAnsi="Times New Roman" w:cs="Times New Roman"/>
                <w:kern w:val="0"/>
                <w:szCs w:val="24"/>
              </w:rPr>
              <w:t xml:space="preserve"> Excel </w:t>
            </w:r>
            <w:r w:rsidRPr="00AD6408">
              <w:rPr>
                <w:rFonts w:ascii="Times New Roman" w:eastAsia="標楷體" w:hAnsi="Times New Roman" w:cs="Times New Roman"/>
                <w:kern w:val="0"/>
                <w:szCs w:val="24"/>
              </w:rPr>
              <w:t>教學為例。論文發表於「國立屏東教育大學</w:t>
            </w:r>
            <w:r w:rsidRPr="00AD6408">
              <w:rPr>
                <w:rFonts w:ascii="Times New Roman" w:eastAsia="標楷體" w:hAnsi="Times New Roman" w:cs="Times New Roman"/>
                <w:kern w:val="0"/>
                <w:szCs w:val="24"/>
              </w:rPr>
              <w:t xml:space="preserve"> 2007</w:t>
            </w:r>
            <w:r w:rsidRPr="00AD6408">
              <w:rPr>
                <w:rFonts w:ascii="Times New Roman" w:eastAsia="標楷體" w:hAnsi="Times New Roman" w:cs="Times New Roman"/>
                <w:kern w:val="0"/>
                <w:szCs w:val="24"/>
              </w:rPr>
              <w:t>科技與學習國際學術研討會」。屏東台灣。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何俐安、李信賢（</w:t>
            </w:r>
            <w:r w:rsidRPr="00AD6408">
              <w:rPr>
                <w:rFonts w:ascii="Times New Roman" w:eastAsia="標楷體" w:hAnsi="Times New Roman" w:cs="Times New Roman"/>
                <w:kern w:val="0"/>
                <w:szCs w:val="24"/>
              </w:rPr>
              <w:t>2007</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5</w:t>
            </w:r>
            <w:r w:rsidRPr="00AD6408">
              <w:rPr>
                <w:rFonts w:ascii="Times New Roman" w:eastAsia="標楷體" w:hAnsi="Times New Roman" w:cs="Times New Roman"/>
                <w:kern w:val="0"/>
                <w:szCs w:val="24"/>
              </w:rPr>
              <w:t>月）。數位內容設計師專業職能研究之初探。論文發表於「第三屆台灣數位學習發展研討會」。台中縣台灣。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何俐安、陳怡如（</w:t>
            </w:r>
            <w:r w:rsidRPr="00AD6408">
              <w:rPr>
                <w:rFonts w:ascii="Times New Roman" w:eastAsia="標楷體" w:hAnsi="Times New Roman" w:cs="Times New Roman"/>
                <w:kern w:val="0"/>
                <w:szCs w:val="24"/>
              </w:rPr>
              <w:t>2007</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4</w:t>
            </w:r>
            <w:r w:rsidRPr="00AD6408">
              <w:rPr>
                <w:rFonts w:ascii="Times New Roman" w:eastAsia="標楷體" w:hAnsi="Times New Roman" w:cs="Times New Roman"/>
                <w:kern w:val="0"/>
                <w:szCs w:val="24"/>
              </w:rPr>
              <w:t>月）。教育科技人員應具備之專案管理能力初探。收錄於「</w:t>
            </w:r>
            <w:r w:rsidRPr="00AD6408">
              <w:rPr>
                <w:rFonts w:ascii="Times New Roman" w:eastAsia="標楷體" w:hAnsi="Times New Roman" w:cs="Times New Roman"/>
                <w:kern w:val="0"/>
                <w:szCs w:val="24"/>
              </w:rPr>
              <w:t>2007</w:t>
            </w:r>
            <w:r w:rsidRPr="00AD6408">
              <w:rPr>
                <w:rFonts w:ascii="Times New Roman" w:eastAsia="標楷體" w:hAnsi="Times New Roman" w:cs="Times New Roman"/>
                <w:kern w:val="0"/>
                <w:szCs w:val="24"/>
              </w:rPr>
              <w:t>教學卓越國際研討會」論文集。淡水台灣。</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何俐安、陳怡如（</w:t>
            </w:r>
            <w:r w:rsidRPr="00AD6408">
              <w:rPr>
                <w:rFonts w:ascii="Times New Roman" w:eastAsia="標楷體" w:hAnsi="Times New Roman" w:cs="Times New Roman"/>
                <w:kern w:val="0"/>
                <w:szCs w:val="24"/>
              </w:rPr>
              <w:t>2007</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4</w:t>
            </w:r>
            <w:r w:rsidRPr="00AD6408">
              <w:rPr>
                <w:rFonts w:ascii="Times New Roman" w:eastAsia="標楷體" w:hAnsi="Times New Roman" w:cs="Times New Roman"/>
                <w:kern w:val="0"/>
                <w:szCs w:val="24"/>
              </w:rPr>
              <w:t>月）。專案管理在教育科技領域應用之需求分析。收錄於「</w:t>
            </w:r>
            <w:r w:rsidRPr="00AD6408">
              <w:rPr>
                <w:rFonts w:ascii="Times New Roman" w:eastAsia="標楷體" w:hAnsi="Times New Roman" w:cs="Times New Roman"/>
                <w:kern w:val="0"/>
                <w:szCs w:val="24"/>
              </w:rPr>
              <w:t>2007</w:t>
            </w:r>
            <w:r w:rsidRPr="00AD6408">
              <w:rPr>
                <w:rFonts w:ascii="Times New Roman" w:eastAsia="標楷體" w:hAnsi="Times New Roman" w:cs="Times New Roman"/>
                <w:kern w:val="0"/>
                <w:szCs w:val="24"/>
              </w:rPr>
              <w:t>電腦與網路科技在教育上的應用研討會」論文集。新竹台灣。</w:t>
            </w:r>
          </w:p>
          <w:p w:rsidR="004E30FD" w:rsidRPr="00AD6408" w:rsidRDefault="004E30FD" w:rsidP="00816AF9">
            <w:pPr>
              <w:spacing w:line="240" w:lineRule="atLeast"/>
              <w:rPr>
                <w:rFonts w:ascii="Times New Roman" w:eastAsia="標楷體" w:hAnsi="Times New Roman" w:cs="Times New Roman"/>
                <w:kern w:val="0"/>
                <w:szCs w:val="24"/>
              </w:rPr>
            </w:pPr>
            <w:r w:rsidRPr="00AD6408">
              <w:rPr>
                <w:rFonts w:ascii="Times New Roman" w:eastAsia="標楷體" w:hAnsi="Times New Roman" w:cs="Times New Roman"/>
                <w:kern w:val="0"/>
                <w:szCs w:val="24"/>
              </w:rPr>
              <w:t>五、技術報告</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w:t>
            </w:r>
            <w:r w:rsidRPr="00AD6408">
              <w:rPr>
                <w:rFonts w:ascii="Times New Roman" w:eastAsia="標楷體" w:hAnsi="Times New Roman" w:cs="Times New Roman"/>
                <w:kern w:val="0"/>
                <w:szCs w:val="24"/>
              </w:rPr>
              <w:t>2011</w:t>
            </w:r>
            <w:r w:rsidRPr="00AD6408">
              <w:rPr>
                <w:rFonts w:ascii="Times New Roman" w:eastAsia="標楷體" w:hAnsi="Times New Roman" w:cs="Times New Roman"/>
                <w:kern w:val="0"/>
                <w:szCs w:val="24"/>
              </w:rPr>
              <w:t>）。台灣高科技產業導入非正式學習之研究</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以實務社群實施現況與相關因素分析為例（</w:t>
            </w:r>
            <w:r w:rsidRPr="00AD6408">
              <w:rPr>
                <w:rFonts w:ascii="Times New Roman" w:eastAsia="標楷體" w:hAnsi="Times New Roman" w:cs="Times New Roman"/>
                <w:kern w:val="0"/>
                <w:szCs w:val="24"/>
              </w:rPr>
              <w:t>NSC99-2410-H-032-024-</w:t>
            </w:r>
            <w:r w:rsidRPr="00AD6408">
              <w:rPr>
                <w:rFonts w:ascii="Times New Roman" w:eastAsia="標楷體" w:hAnsi="Times New Roman" w:cs="Times New Roman"/>
                <w:kern w:val="0"/>
                <w:szCs w:val="24"/>
              </w:rPr>
              <w:t>）。國科會人文處</w:t>
            </w:r>
            <w:r w:rsidRPr="00AD6408">
              <w:rPr>
                <w:rFonts w:ascii="Times New Roman" w:eastAsia="標楷體" w:hAnsi="Times New Roman" w:cs="Times New Roman"/>
                <w:kern w:val="0"/>
                <w:szCs w:val="24"/>
              </w:rPr>
              <w:t>99</w:t>
            </w:r>
            <w:r w:rsidRPr="00AD6408">
              <w:rPr>
                <w:rFonts w:ascii="Times New Roman" w:eastAsia="標楷體" w:hAnsi="Times New Roman" w:cs="Times New Roman"/>
                <w:kern w:val="0"/>
                <w:szCs w:val="24"/>
              </w:rPr>
              <w:t>專題研究計劃成果報告。</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w:t>
            </w:r>
            <w:r w:rsidRPr="00AD6408">
              <w:rPr>
                <w:rFonts w:ascii="Times New Roman" w:eastAsia="標楷體" w:hAnsi="Times New Roman" w:cs="Times New Roman"/>
                <w:kern w:val="0"/>
                <w:szCs w:val="24"/>
              </w:rPr>
              <w:t>2010</w:t>
            </w:r>
            <w:r w:rsidRPr="00AD6408">
              <w:rPr>
                <w:rFonts w:ascii="Times New Roman" w:eastAsia="標楷體" w:hAnsi="Times New Roman" w:cs="Times New Roman"/>
                <w:kern w:val="0"/>
                <w:szCs w:val="24"/>
              </w:rPr>
              <w:t>）。數位學習碩士在職專班之方案評鑑</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以淡江大學教育科技系為例（</w:t>
            </w:r>
            <w:r w:rsidRPr="00AD6408">
              <w:rPr>
                <w:rFonts w:ascii="Times New Roman" w:eastAsia="標楷體" w:hAnsi="Times New Roman" w:cs="Times New Roman"/>
                <w:kern w:val="0"/>
                <w:szCs w:val="24"/>
              </w:rPr>
              <w:t>98-2511-S-032-001--</w:t>
            </w:r>
            <w:r w:rsidRPr="00AD6408">
              <w:rPr>
                <w:rFonts w:ascii="Times New Roman" w:eastAsia="標楷體" w:hAnsi="Times New Roman" w:cs="Times New Roman"/>
                <w:kern w:val="0"/>
                <w:szCs w:val="24"/>
              </w:rPr>
              <w:t>）。國科會</w:t>
            </w:r>
            <w:proofErr w:type="gramStart"/>
            <w:r w:rsidRPr="00AD6408">
              <w:rPr>
                <w:rFonts w:ascii="Times New Roman" w:eastAsia="標楷體" w:hAnsi="Times New Roman" w:cs="Times New Roman"/>
                <w:kern w:val="0"/>
                <w:szCs w:val="24"/>
              </w:rPr>
              <w:t>科教處</w:t>
            </w:r>
            <w:proofErr w:type="gramEnd"/>
            <w:r w:rsidRPr="00AD6408">
              <w:rPr>
                <w:rFonts w:ascii="Times New Roman" w:eastAsia="標楷體" w:hAnsi="Times New Roman" w:cs="Times New Roman"/>
                <w:kern w:val="0"/>
                <w:szCs w:val="24"/>
              </w:rPr>
              <w:t>98</w:t>
            </w:r>
            <w:r w:rsidRPr="00AD6408">
              <w:rPr>
                <w:rFonts w:ascii="Times New Roman" w:eastAsia="標楷體" w:hAnsi="Times New Roman" w:cs="Times New Roman"/>
                <w:kern w:val="0"/>
                <w:szCs w:val="24"/>
              </w:rPr>
              <w:t>專題研究計劃成果報告。</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w:t>
            </w:r>
            <w:r w:rsidRPr="00AD6408">
              <w:rPr>
                <w:rFonts w:ascii="Times New Roman" w:eastAsia="標楷體" w:hAnsi="Times New Roman" w:cs="Times New Roman"/>
                <w:kern w:val="0"/>
                <w:szCs w:val="24"/>
              </w:rPr>
              <w:t>2009</w:t>
            </w:r>
            <w:r w:rsidRPr="00AD6408">
              <w:rPr>
                <w:rFonts w:ascii="Times New Roman" w:eastAsia="標楷體" w:hAnsi="Times New Roman" w:cs="Times New Roman"/>
                <w:kern w:val="0"/>
                <w:szCs w:val="24"/>
              </w:rPr>
              <w:t>）。專業成長實務社群發展歷程之比較研究</w:t>
            </w:r>
            <w:r w:rsidRPr="00AD6408">
              <w:rPr>
                <w:rFonts w:ascii="Times New Roman" w:eastAsia="標楷體" w:hAnsi="Times New Roman" w:cs="Times New Roman"/>
                <w:kern w:val="0"/>
                <w:szCs w:val="24"/>
              </w:rPr>
              <w:t>-</w:t>
            </w:r>
            <w:r w:rsidRPr="00AD6408">
              <w:rPr>
                <w:rFonts w:ascii="Times New Roman" w:eastAsia="標楷體" w:hAnsi="Times New Roman" w:cs="Times New Roman"/>
                <w:kern w:val="0"/>
                <w:szCs w:val="24"/>
              </w:rPr>
              <w:t>以中國生產力中心知識長交流會及臺灣國際教育資源網學會</w:t>
            </w:r>
            <w:proofErr w:type="spellStart"/>
            <w:r w:rsidRPr="00AD6408">
              <w:rPr>
                <w:rFonts w:ascii="Times New Roman" w:eastAsia="標楷體" w:hAnsi="Times New Roman" w:cs="Times New Roman"/>
                <w:kern w:val="0"/>
                <w:szCs w:val="24"/>
              </w:rPr>
              <w:t>iEARN</w:t>
            </w:r>
            <w:proofErr w:type="spellEnd"/>
            <w:r w:rsidRPr="00AD6408">
              <w:rPr>
                <w:rFonts w:ascii="Times New Roman" w:eastAsia="標楷體" w:hAnsi="Times New Roman" w:cs="Times New Roman"/>
                <w:kern w:val="0"/>
                <w:szCs w:val="24"/>
              </w:rPr>
              <w:t xml:space="preserve"> Taiwan</w:t>
            </w:r>
            <w:r w:rsidRPr="00AD6408">
              <w:rPr>
                <w:rFonts w:ascii="Times New Roman" w:eastAsia="標楷體" w:hAnsi="Times New Roman" w:cs="Times New Roman"/>
                <w:kern w:val="0"/>
                <w:szCs w:val="24"/>
              </w:rPr>
              <w:t>為例（</w:t>
            </w:r>
            <w:r w:rsidRPr="00AD6408">
              <w:rPr>
                <w:rFonts w:ascii="Times New Roman" w:eastAsia="標楷體" w:hAnsi="Times New Roman" w:cs="Times New Roman"/>
                <w:kern w:val="0"/>
                <w:szCs w:val="24"/>
              </w:rPr>
              <w:t>97-2410-H-032-030-</w:t>
            </w:r>
            <w:r w:rsidRPr="00AD6408">
              <w:rPr>
                <w:rFonts w:ascii="Times New Roman" w:eastAsia="標楷體" w:hAnsi="Times New Roman" w:cs="Times New Roman"/>
                <w:kern w:val="0"/>
                <w:szCs w:val="24"/>
              </w:rPr>
              <w:t>）。國科會人文處</w:t>
            </w:r>
            <w:r w:rsidRPr="00AD6408">
              <w:rPr>
                <w:rFonts w:ascii="Times New Roman" w:eastAsia="標楷體" w:hAnsi="Times New Roman" w:cs="Times New Roman"/>
                <w:kern w:val="0"/>
                <w:szCs w:val="24"/>
              </w:rPr>
              <w:t>97</w:t>
            </w:r>
            <w:r w:rsidRPr="00AD6408">
              <w:rPr>
                <w:rFonts w:ascii="Times New Roman" w:eastAsia="標楷體" w:hAnsi="Times New Roman" w:cs="Times New Roman"/>
                <w:kern w:val="0"/>
                <w:szCs w:val="24"/>
              </w:rPr>
              <w:t>專題研究計劃成果報告。</w:t>
            </w:r>
          </w:p>
          <w:p w:rsidR="004E30FD" w:rsidRPr="00AD6408" w:rsidRDefault="004E30FD" w:rsidP="00816AF9">
            <w:pPr>
              <w:widowControl/>
              <w:spacing w:line="240" w:lineRule="atLeast"/>
              <w:ind w:left="480" w:hangingChars="200" w:hanging="480"/>
              <w:rPr>
                <w:rFonts w:ascii="Times New Roman" w:eastAsia="標楷體" w:hAnsi="Times New Roman" w:cs="Times New Roman"/>
                <w:kern w:val="0"/>
                <w:szCs w:val="24"/>
              </w:rPr>
            </w:pPr>
            <w:r w:rsidRPr="00AD6408">
              <w:rPr>
                <w:rFonts w:ascii="Times New Roman" w:eastAsia="標楷體" w:hAnsi="Times New Roman" w:cs="Times New Roman"/>
                <w:kern w:val="0"/>
                <w:szCs w:val="24"/>
              </w:rPr>
              <w:t>何俐安（</w:t>
            </w:r>
            <w:r w:rsidRPr="00AD6408">
              <w:rPr>
                <w:rFonts w:ascii="Times New Roman" w:eastAsia="標楷體" w:hAnsi="Times New Roman" w:cs="Times New Roman"/>
                <w:kern w:val="0"/>
                <w:szCs w:val="24"/>
              </w:rPr>
              <w:t>2007</w:t>
            </w:r>
            <w:r w:rsidRPr="00AD6408">
              <w:rPr>
                <w:rFonts w:ascii="Times New Roman" w:eastAsia="標楷體" w:hAnsi="Times New Roman" w:cs="Times New Roman"/>
                <w:kern w:val="0"/>
                <w:szCs w:val="24"/>
              </w:rPr>
              <w:t>）。我國教育科技研究所發展趨勢之研究（</w:t>
            </w:r>
            <w:r w:rsidRPr="00AD6408">
              <w:rPr>
                <w:rFonts w:ascii="Times New Roman" w:eastAsia="標楷體" w:hAnsi="Times New Roman" w:cs="Times New Roman"/>
                <w:kern w:val="0"/>
                <w:szCs w:val="24"/>
              </w:rPr>
              <w:t>95-2413-H-032-007-</w:t>
            </w:r>
            <w:r w:rsidRPr="00AD6408">
              <w:rPr>
                <w:rFonts w:ascii="Times New Roman" w:eastAsia="標楷體" w:hAnsi="Times New Roman" w:cs="Times New Roman"/>
                <w:kern w:val="0"/>
                <w:szCs w:val="24"/>
              </w:rPr>
              <w:t>）。國科會人文處</w:t>
            </w:r>
            <w:r w:rsidRPr="00AD6408">
              <w:rPr>
                <w:rFonts w:ascii="Times New Roman" w:eastAsia="標楷體" w:hAnsi="Times New Roman" w:cs="Times New Roman"/>
                <w:kern w:val="0"/>
                <w:szCs w:val="24"/>
              </w:rPr>
              <w:t>96</w:t>
            </w:r>
            <w:r w:rsidRPr="00AD6408">
              <w:rPr>
                <w:rFonts w:ascii="Times New Roman" w:eastAsia="標楷體" w:hAnsi="Times New Roman" w:cs="Times New Roman"/>
                <w:kern w:val="0"/>
                <w:szCs w:val="24"/>
              </w:rPr>
              <w:t>專題研究計劃成果報告。</w:t>
            </w:r>
          </w:p>
        </w:tc>
      </w:tr>
      <w:bookmarkEnd w:id="0"/>
    </w:tbl>
    <w:p w:rsidR="0042514F" w:rsidRPr="00AD6408" w:rsidRDefault="0042514F" w:rsidP="0042514F"/>
    <w:sectPr w:rsidR="0042514F" w:rsidRPr="00AD6408">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652" w:rsidRDefault="00AD7652" w:rsidP="00074AFB">
      <w:r>
        <w:separator/>
      </w:r>
    </w:p>
  </w:endnote>
  <w:endnote w:type="continuationSeparator" w:id="0">
    <w:p w:rsidR="00AD7652" w:rsidRDefault="00AD7652" w:rsidP="0007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652" w:rsidRDefault="00AD7652" w:rsidP="00074AFB">
      <w:r>
        <w:separator/>
      </w:r>
    </w:p>
  </w:footnote>
  <w:footnote w:type="continuationSeparator" w:id="0">
    <w:p w:rsidR="00AD7652" w:rsidRDefault="00AD7652" w:rsidP="00074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F367E"/>
    <w:multiLevelType w:val="hybridMultilevel"/>
    <w:tmpl w:val="A83CA0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6B60711"/>
    <w:multiLevelType w:val="hybridMultilevel"/>
    <w:tmpl w:val="11E86C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2A"/>
    <w:rsid w:val="00000926"/>
    <w:rsid w:val="000156B3"/>
    <w:rsid w:val="00074AFB"/>
    <w:rsid w:val="001123A6"/>
    <w:rsid w:val="002B79CF"/>
    <w:rsid w:val="00306A2F"/>
    <w:rsid w:val="00330928"/>
    <w:rsid w:val="00371D65"/>
    <w:rsid w:val="003F5C2A"/>
    <w:rsid w:val="00412FDF"/>
    <w:rsid w:val="0042514F"/>
    <w:rsid w:val="004979AE"/>
    <w:rsid w:val="004E2477"/>
    <w:rsid w:val="004E30FD"/>
    <w:rsid w:val="007B7F7D"/>
    <w:rsid w:val="007D1668"/>
    <w:rsid w:val="008310C5"/>
    <w:rsid w:val="008B0927"/>
    <w:rsid w:val="008C7A69"/>
    <w:rsid w:val="009236F7"/>
    <w:rsid w:val="00951387"/>
    <w:rsid w:val="00AC0D30"/>
    <w:rsid w:val="00AD6408"/>
    <w:rsid w:val="00AD7652"/>
    <w:rsid w:val="00AE3BD4"/>
    <w:rsid w:val="00AE3D84"/>
    <w:rsid w:val="00AF0559"/>
    <w:rsid w:val="00B9013A"/>
    <w:rsid w:val="00CD1734"/>
    <w:rsid w:val="00DB5905"/>
    <w:rsid w:val="00DC0E40"/>
    <w:rsid w:val="00EB564F"/>
    <w:rsid w:val="00EE1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nhideWhenUsed/>
    <w:qFormat/>
    <w:rsid w:val="00074AF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AFB"/>
    <w:pPr>
      <w:tabs>
        <w:tab w:val="center" w:pos="4153"/>
        <w:tab w:val="right" w:pos="8306"/>
      </w:tabs>
      <w:snapToGrid w:val="0"/>
    </w:pPr>
    <w:rPr>
      <w:sz w:val="20"/>
      <w:szCs w:val="20"/>
    </w:rPr>
  </w:style>
  <w:style w:type="character" w:customStyle="1" w:styleId="a4">
    <w:name w:val="頁首 字元"/>
    <w:basedOn w:val="a0"/>
    <w:link w:val="a3"/>
    <w:uiPriority w:val="99"/>
    <w:rsid w:val="00074AFB"/>
    <w:rPr>
      <w:sz w:val="20"/>
      <w:szCs w:val="20"/>
    </w:rPr>
  </w:style>
  <w:style w:type="paragraph" w:styleId="a5">
    <w:name w:val="footer"/>
    <w:basedOn w:val="a"/>
    <w:link w:val="a6"/>
    <w:uiPriority w:val="99"/>
    <w:unhideWhenUsed/>
    <w:rsid w:val="00074AFB"/>
    <w:pPr>
      <w:tabs>
        <w:tab w:val="center" w:pos="4153"/>
        <w:tab w:val="right" w:pos="8306"/>
      </w:tabs>
      <w:snapToGrid w:val="0"/>
    </w:pPr>
    <w:rPr>
      <w:sz w:val="20"/>
      <w:szCs w:val="20"/>
    </w:rPr>
  </w:style>
  <w:style w:type="character" w:customStyle="1" w:styleId="a6">
    <w:name w:val="頁尾 字元"/>
    <w:basedOn w:val="a0"/>
    <w:link w:val="a5"/>
    <w:uiPriority w:val="99"/>
    <w:rsid w:val="00074AFB"/>
    <w:rPr>
      <w:sz w:val="20"/>
      <w:szCs w:val="20"/>
    </w:rPr>
  </w:style>
  <w:style w:type="character" w:customStyle="1" w:styleId="20">
    <w:name w:val="標題 2 字元"/>
    <w:basedOn w:val="a0"/>
    <w:link w:val="2"/>
    <w:rsid w:val="00074AFB"/>
    <w:rPr>
      <w:rFonts w:asciiTheme="majorHAnsi" w:eastAsiaTheme="majorEastAsia" w:hAnsiTheme="majorHAnsi" w:cstheme="majorBidi"/>
      <w:b/>
      <w:bCs/>
      <w:sz w:val="48"/>
      <w:szCs w:val="48"/>
    </w:rPr>
  </w:style>
  <w:style w:type="table" w:styleId="a7">
    <w:name w:val="Table Grid"/>
    <w:basedOn w:val="a1"/>
    <w:uiPriority w:val="59"/>
    <w:rsid w:val="0007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23A6"/>
    <w:pPr>
      <w:ind w:leftChars="200" w:left="480"/>
    </w:pPr>
  </w:style>
  <w:style w:type="character" w:styleId="a9">
    <w:name w:val="Strong"/>
    <w:basedOn w:val="a0"/>
    <w:qFormat/>
    <w:rsid w:val="004E30FD"/>
    <w:rPr>
      <w:b/>
      <w:bCs/>
    </w:rPr>
  </w:style>
  <w:style w:type="character" w:customStyle="1" w:styleId="grame">
    <w:name w:val="grame"/>
    <w:basedOn w:val="a0"/>
    <w:rsid w:val="004E30FD"/>
  </w:style>
  <w:style w:type="paragraph" w:customStyle="1" w:styleId="default">
    <w:name w:val="default"/>
    <w:basedOn w:val="a"/>
    <w:rsid w:val="004E30FD"/>
    <w:pPr>
      <w:widowControl/>
      <w:spacing w:before="100" w:beforeAutospacing="1" w:after="100" w:afterAutospacing="1"/>
    </w:pPr>
    <w:rPr>
      <w:rFonts w:ascii="新細明體" w:eastAsia="新細明體" w:hAnsi="新細明體" w:cs="新細明體"/>
      <w:kern w:val="0"/>
      <w:szCs w:val="24"/>
    </w:rPr>
  </w:style>
  <w:style w:type="character" w:styleId="aa">
    <w:name w:val="Emphasis"/>
    <w:basedOn w:val="a0"/>
    <w:qFormat/>
    <w:rsid w:val="004E30FD"/>
    <w:rPr>
      <w:i/>
      <w:iCs/>
    </w:rPr>
  </w:style>
  <w:style w:type="character" w:customStyle="1" w:styleId="spelle">
    <w:name w:val="spelle"/>
    <w:basedOn w:val="a0"/>
    <w:rsid w:val="004E3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nhideWhenUsed/>
    <w:qFormat/>
    <w:rsid w:val="00074AF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AFB"/>
    <w:pPr>
      <w:tabs>
        <w:tab w:val="center" w:pos="4153"/>
        <w:tab w:val="right" w:pos="8306"/>
      </w:tabs>
      <w:snapToGrid w:val="0"/>
    </w:pPr>
    <w:rPr>
      <w:sz w:val="20"/>
      <w:szCs w:val="20"/>
    </w:rPr>
  </w:style>
  <w:style w:type="character" w:customStyle="1" w:styleId="a4">
    <w:name w:val="頁首 字元"/>
    <w:basedOn w:val="a0"/>
    <w:link w:val="a3"/>
    <w:uiPriority w:val="99"/>
    <w:rsid w:val="00074AFB"/>
    <w:rPr>
      <w:sz w:val="20"/>
      <w:szCs w:val="20"/>
    </w:rPr>
  </w:style>
  <w:style w:type="paragraph" w:styleId="a5">
    <w:name w:val="footer"/>
    <w:basedOn w:val="a"/>
    <w:link w:val="a6"/>
    <w:uiPriority w:val="99"/>
    <w:unhideWhenUsed/>
    <w:rsid w:val="00074AFB"/>
    <w:pPr>
      <w:tabs>
        <w:tab w:val="center" w:pos="4153"/>
        <w:tab w:val="right" w:pos="8306"/>
      </w:tabs>
      <w:snapToGrid w:val="0"/>
    </w:pPr>
    <w:rPr>
      <w:sz w:val="20"/>
      <w:szCs w:val="20"/>
    </w:rPr>
  </w:style>
  <w:style w:type="character" w:customStyle="1" w:styleId="a6">
    <w:name w:val="頁尾 字元"/>
    <w:basedOn w:val="a0"/>
    <w:link w:val="a5"/>
    <w:uiPriority w:val="99"/>
    <w:rsid w:val="00074AFB"/>
    <w:rPr>
      <w:sz w:val="20"/>
      <w:szCs w:val="20"/>
    </w:rPr>
  </w:style>
  <w:style w:type="character" w:customStyle="1" w:styleId="20">
    <w:name w:val="標題 2 字元"/>
    <w:basedOn w:val="a0"/>
    <w:link w:val="2"/>
    <w:rsid w:val="00074AFB"/>
    <w:rPr>
      <w:rFonts w:asciiTheme="majorHAnsi" w:eastAsiaTheme="majorEastAsia" w:hAnsiTheme="majorHAnsi" w:cstheme="majorBidi"/>
      <w:b/>
      <w:bCs/>
      <w:sz w:val="48"/>
      <w:szCs w:val="48"/>
    </w:rPr>
  </w:style>
  <w:style w:type="table" w:styleId="a7">
    <w:name w:val="Table Grid"/>
    <w:basedOn w:val="a1"/>
    <w:uiPriority w:val="59"/>
    <w:rsid w:val="0007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23A6"/>
    <w:pPr>
      <w:ind w:leftChars="200" w:left="480"/>
    </w:pPr>
  </w:style>
  <w:style w:type="character" w:styleId="a9">
    <w:name w:val="Strong"/>
    <w:basedOn w:val="a0"/>
    <w:qFormat/>
    <w:rsid w:val="004E30FD"/>
    <w:rPr>
      <w:b/>
      <w:bCs/>
    </w:rPr>
  </w:style>
  <w:style w:type="character" w:customStyle="1" w:styleId="grame">
    <w:name w:val="grame"/>
    <w:basedOn w:val="a0"/>
    <w:rsid w:val="004E30FD"/>
  </w:style>
  <w:style w:type="paragraph" w:customStyle="1" w:styleId="default">
    <w:name w:val="default"/>
    <w:basedOn w:val="a"/>
    <w:rsid w:val="004E30FD"/>
    <w:pPr>
      <w:widowControl/>
      <w:spacing w:before="100" w:beforeAutospacing="1" w:after="100" w:afterAutospacing="1"/>
    </w:pPr>
    <w:rPr>
      <w:rFonts w:ascii="新細明體" w:eastAsia="新細明體" w:hAnsi="新細明體" w:cs="新細明體"/>
      <w:kern w:val="0"/>
      <w:szCs w:val="24"/>
    </w:rPr>
  </w:style>
  <w:style w:type="character" w:styleId="aa">
    <w:name w:val="Emphasis"/>
    <w:basedOn w:val="a0"/>
    <w:qFormat/>
    <w:rsid w:val="004E30FD"/>
    <w:rPr>
      <w:i/>
      <w:iCs/>
    </w:rPr>
  </w:style>
  <w:style w:type="character" w:customStyle="1" w:styleId="spelle">
    <w:name w:val="spelle"/>
    <w:basedOn w:val="a0"/>
    <w:rsid w:val="004E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林思妤</dc:creator>
  <cp:lastModifiedBy>tkustaff</cp:lastModifiedBy>
  <cp:revision>18</cp:revision>
  <dcterms:created xsi:type="dcterms:W3CDTF">2014-10-28T15:42:00Z</dcterms:created>
  <dcterms:modified xsi:type="dcterms:W3CDTF">2015-02-09T05:57:00Z</dcterms:modified>
</cp:coreProperties>
</file>